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803"/>
        <w:rPr>
          <w:rFonts w:ascii="Times New Roman"/>
        </w:rPr>
      </w:pPr>
      <w:r>
        <w:rPr/>
        <w:pict>
          <v:group style="position:absolute;margin-left:0pt;margin-top:178.311508pt;width:595.3pt;height:457.5pt;mso-position-horizontal-relative:page;mso-position-vertical-relative:page;z-index:15733760" coordorigin="0,3566" coordsize="11906,9150">
            <v:shape style="position:absolute;left:0;top:4365;width:11906;height:8351" type="#_x0000_t75" stroked="false">
              <v:imagedata r:id="rId5" o:title=""/>
            </v:shape>
            <v:shape style="position:absolute;left:2053;top:3656;width:2127;height:2127" type="#_x0000_t75" stroked="false">
              <v:imagedata r:id="rId6" o:title=""/>
            </v:shape>
            <v:shape style="position:absolute;left:2360;top:4047;width:1453;height:1014" coordorigin="2361,4048" coordsize="1453,1014" path="m2861,5011l2857,4985,2811,4813,2789,4819,2835,4988,2838,5010,2836,5024,2828,5034,2816,5039,2807,5041,2797,5042,2790,5041,2795,5061,2802,5061,2811,5060,2819,5058,2843,5047,2856,5032,2861,5011xm2982,4376l2980,4361,2979,4352,2968,4285,2938,4211,2937,4209,2892,4161,2874,4155,2874,4294,2867,4317,2850,4336,2823,4349,2794,4352,2770,4344,2752,4326,2740,4299,2737,4271,2744,4246,2760,4226,2785,4214,2815,4211,2840,4221,2859,4241,2872,4269,2874,4294,2874,4155,2837,4141,2773,4147,2716,4173,2677,4214,2658,4268,2663,4332,2685,4378,2719,4410,2766,4424,2823,4419,2849,4410,2871,4396,2888,4380,2900,4361,2901,4361,2902,4371,2902,4380,2902,4387,2897,4432,2881,4469,2851,4497,2808,4515,2792,4519,2776,4521,2760,4523,2743,4524,2762,4595,2777,4593,2792,4590,2807,4587,2821,4584,2889,4555,2940,4511,2972,4451,2982,4376xm3048,4994l3044,4982,3041,4969,3039,4962,3037,4955,3033,4942,3027,4918,3016,4877,3008,4857,3008,4946,3002,4969,2989,4988,2969,4999,2957,5000,2946,4996,2937,4989,2932,4978,2932,4963,2942,4947,2965,4932,3004,4918,3005,4922,3008,4946,3008,4857,3008,4856,3006,4855,2994,4842,2973,4835,2944,4839,2928,4844,2913,4851,2900,4858,2888,4867,2899,4883,2908,4875,2920,4868,2932,4861,2945,4857,2965,4855,2979,4860,2989,4871,2996,4889,3000,4902,2956,4918,2927,4939,2912,4962,2912,4987,2920,5004,2933,5015,2950,5020,2969,5018,2989,5009,2999,5000,3004,4996,3013,4980,3018,4962,3019,4962,3019,4973,3023,4987,3026,5000,3048,4994xm3243,4942l3212,4825,3204,4804,3191,4789,3172,4782,3147,4784,3127,4793,3112,4806,3102,4823,3097,4843,3097,4843,3096,4834,3093,4820,3068,4724,3046,4730,3113,4977,3134,4971,3112,4891,3108,4860,3113,4834,3126,4814,3147,4803,3164,4802,3177,4808,3186,4820,3193,4838,3222,4947,3243,4942xm3337,4321l3324,4221,3288,4127,3283,4121,3252,4083,3252,4315,3251,4362,3238,4391,3213,4406,3182,4407,3156,4388,3133,4347,3110,4277,3097,4209,3099,4163,3113,4135,3136,4122,3166,4121,3192,4137,3215,4178,3238,4247,3252,4315,3252,4083,3242,4071,3187,4048,3122,4054,3064,4083,3025,4134,3011,4207,3025,4303,3062,4402,3108,4459,3164,4482,3228,4475,3283,4448,3314,4407,3321,4397,3337,4321xm3346,4754l3341,4733,3318,4741,3303,4756,3295,4775,3293,4796,3292,4796,3291,4783,3289,4771,3287,4760,3285,4750,3263,4756,3308,4924,3330,4919,3312,4852,3305,4812,3308,4782,3322,4762,3346,4754xm3814,4435l3810,4423,2361,4812,2364,4824,3814,4435xe" filled="true" fillcolor="#ffffff" stroked="false">
              <v:path arrowok="t"/>
              <v:fill type="solid"/>
            </v:shape>
            <v:shape style="position:absolute;left:3378;top:4705;width:157;height:179" type="#_x0000_t75" stroked="false">
              <v:imagedata r:id="rId7" o:title=""/>
            </v:shape>
            <v:shape style="position:absolute;left:2739;top:5149;width:149;height:248" type="#_x0000_t75" stroked="false">
              <v:imagedata r:id="rId8" o:title=""/>
            </v:shape>
            <v:shape style="position:absolute;left:2930;top:4989;width:788;height:361" coordorigin="2931,4989" coordsize="788,361" path="m3014,5179l3009,5158,2985,5166,2970,5182,2963,5201,2961,5221,2960,5221,2959,5209,2957,5197,2955,5186,2952,5176,2931,5182,2976,5350,2997,5344,2979,5277,2972,5238,2976,5208,2989,5188,3014,5179xm3379,5233l3370,5217,3361,5224,3351,5230,3340,5234,3329,5238,3301,5240,3280,5230,3266,5211,3257,5186,3253,5157,3257,5132,3270,5112,3291,5101,3303,5099,3315,5097,3326,5097,3336,5098,3336,5079,3326,5078,3314,5079,3302,5081,3290,5083,3258,5099,3238,5124,3231,5157,3236,5196,3253,5235,3276,5255,3302,5261,3329,5257,3343,5253,3356,5247,3368,5241,3379,5233xm3534,5200l3531,5188,3527,5175,3525,5168,3523,5162,3519,5148,3513,5125,3502,5083,3494,5063,3494,5152,3488,5175,3476,5194,3455,5205,3443,5206,3432,5203,3424,5195,3418,5184,3419,5169,3429,5153,3451,5138,3490,5125,3491,5129,3494,5152,3494,5063,3494,5063,3492,5061,3480,5048,3459,5042,3430,5045,3414,5050,3399,5057,3386,5065,3375,5073,3385,5089,3395,5081,3406,5074,3419,5068,3431,5063,3451,5061,3465,5066,3476,5077,3482,5095,3486,5108,3442,5124,3413,5145,3398,5168,3398,5193,3406,5210,3419,5221,3436,5226,3455,5224,3475,5216,3485,5206,3490,5202,3499,5186,3504,5168,3505,5169,3506,5179,3509,5193,3512,5206,3534,5200xm3719,5096l3714,5054,3701,5020,3697,5016,3697,5097,3691,5123,3675,5142,3651,5153,3638,5157,3626,5158,3615,5157,3598,5096,3595,5071,3598,5049,3598,5045,3610,5023,3632,5009,3652,5009,3669,5018,3683,5036,3692,5062,3697,5097,3697,5016,3690,5009,3682,4999,3658,4989,3631,4991,3612,4999,3598,5012,3588,5029,3583,5049,3582,5048,3582,5039,3580,5029,3577,5018,3575,5009,3554,5015,3621,5268,3643,5262,3620,5177,3632,5175,3641,5173,3654,5170,3679,5158,3687,5155,3709,5129,3719,5096xe" filled="true" fillcolor="#ffffff" stroked="false">
              <v:path arrowok="t"/>
              <v:fill type="solid"/>
            </v:shape>
            <v:line style="position:absolute" from="6833,3596" to="8303,3596" stroked="true" strokeweight="3pt" strokecolor="#f7941d">
              <v:stroke dashstyle="solid"/>
            </v:line>
            <v:shape style="position:absolute;left:3047;top:5128;width:160;height:182" type="#_x0000_t75" stroked="false">
              <v:imagedata r:id="rId9" o:title=""/>
            </v:shape>
            <w10:wrap type="none"/>
          </v:group>
        </w:pict>
      </w:r>
      <w:r>
        <w:rPr>
          <w:rFonts w:ascii="Times New Roman"/>
        </w:rPr>
        <w:pict>
          <v:group style="width:25.65pt;height:22.8pt;mso-position-horizontal-relative:char;mso-position-vertical-relative:line" coordorigin="0,0" coordsize="513,456">
            <v:shape style="position:absolute;left:0;top:0;width:513;height:456" coordorigin="0,0" coordsize="513,456" path="m0,410l0,449,10,451,22,453,34,454,46,455,95,447,128,425,131,418,49,418,37,418,23,416,11,413,0,410xm153,0l109,0,109,335,106,377,94,402,75,415,49,418,131,418,147,389,153,339,153,0xm490,147l390,147,428,153,452,169,465,196,469,232,469,257,381,265,317,289,278,324,265,370,272,406,291,433,319,450,355,456,396,450,430,433,442,421,365,421,341,417,323,405,312,386,308,363,315,336,341,312,391,296,469,290,511,290,511,220,506,177,490,147xm511,377l473,377,474,378,472,394,471,411,470,431,470,451,513,451,512,427,512,406,511,377xm511,290l469,290,469,298,462,343,441,382,408,410,365,421,442,421,456,408,473,377,511,377,511,290xm397,113l366,115,335,120,307,128,282,137,292,173,314,163,339,155,365,149,390,147,490,147,488,144,453,122,397,113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</w:rPr>
      </w:r>
      <w:r>
        <w:rPr>
          <w:rFonts w:ascii="Times New Roman"/>
          <w:spacing w:val="68"/>
        </w:rPr>
        <w:t> </w:t>
      </w:r>
      <w:r>
        <w:rPr>
          <w:rFonts w:ascii="Times New Roman"/>
          <w:spacing w:val="68"/>
        </w:rPr>
        <w:pict>
          <v:group style="width:78.25pt;height:24.65pt;mso-position-horizontal-relative:char;mso-position-vertical-relative:line" coordorigin="0,0" coordsize="1565,493">
            <v:shape style="position:absolute;left:0;top:0;width:1565;height:493" coordorigin="0,0" coordsize="1565,493" path="m42,0l0,0,0,487,42,487,42,329,50,271,68,234,38,234,37,234,39,219,41,203,42,185,42,173,42,0xm238,184l149,184,181,190,202,207,213,235,216,271,216,487,258,487,258,256,253,215,238,184xm158,150l118,156,84,173,57,199,38,234,68,234,72,225,106,195,149,184,238,184,237,181,206,158,158,150xm443,155l400,155,400,487,442,487,442,355,449,279,463,243,435,243,434,242,438,220,440,197,442,175,443,155xm555,151l508,154,473,175,449,206,435,243,463,243,469,226,504,196,553,192,555,151xm748,150l688,163,643,199,614,254,605,322,614,398,643,451,690,482,754,493,785,491,813,487,840,481,865,473,861,457,764,457,712,448,676,422,655,375,649,308,874,308,876,296,876,284,875,276,652,276,663,237,684,207,711,189,746,182,835,182,806,161,748,150xm857,437l835,446,812,452,788,455,764,457,861,457,857,437xm835,182l746,182,782,189,809,208,826,237,831,276,875,276,868,233,846,190,835,182xm968,444l962,484,979,488,998,490,1017,492,1037,493,1094,484,1137,462,1141,457,1044,457,1024,456,1005,453,986,449,968,444xm1087,150l1032,157,993,177,969,207,961,245,979,298,1020,325,1070,340,1112,359,1129,396,1123,421,1105,440,1078,452,1044,457,1141,457,1163,430,1173,390,1155,338,1113,312,1063,297,1021,278,1004,240,1009,217,1023,199,1047,188,1081,184,1149,184,1153,158,1137,154,1120,152,1103,151,1087,150xm1149,184l1081,184,1098,184,1115,186,1132,189,1148,194,1149,184xm1330,0l1288,0,1288,479,1313,484,1338,488,1365,490,1396,491,1465,479,1497,458,1400,458,1380,457,1363,456,1346,453,1330,448,1330,327,1337,280,1355,235,1326,235,1324,234,1327,220,1329,205,1330,189,1330,174,1330,0xm1525,184l1435,184,1473,193,1500,218,1515,257,1520,310,1512,377,1487,423,1449,449,1400,458,1497,458,1518,444,1552,386,1564,306,1556,238,1532,189,1525,184xm1442,150l1404,156,1371,173,1344,199,1326,235,1355,235,1356,233,1388,198,1435,184,1525,184,1494,160,1442,150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  <w:spacing w:val="68"/>
        </w:rPr>
      </w:r>
      <w:r>
        <w:rPr>
          <w:rFonts w:ascii="Times New Roman"/>
          <w:spacing w:val="5"/>
        </w:rPr>
        <w:t> </w:t>
      </w:r>
      <w:r>
        <w:rPr>
          <w:rFonts w:ascii="Times New Roman"/>
          <w:spacing w:val="5"/>
        </w:rPr>
        <w:pict>
          <v:group style="width:26.9pt;height:17.150pt;mso-position-horizontal-relative:char;mso-position-vertical-relative:line" coordorigin="0,0" coordsize="538,343">
            <v:shape style="position:absolute;left:0;top:0;width:538;height:343" coordorigin="0,0" coordsize="538,343" path="m143,0l83,13,38,49,10,104,0,172,10,248,38,301,85,332,149,342,180,341,209,337,236,331,260,322,257,306,159,306,108,298,71,271,50,225,45,158,270,158,271,146,271,133,270,125,47,125,59,86,79,57,107,38,141,32,230,32,201,11,143,0xm252,287l230,295,207,301,183,305,159,306,257,306,252,287xm230,32l141,32,177,39,204,58,221,87,226,125,270,125,264,83,241,40,230,32xm425,5l382,5,382,337,424,337,424,205,431,129,445,93,418,93,416,92,420,69,423,46,425,25,425,5xm538,1l490,4,455,25,432,56,418,93,445,93,452,75,487,46,536,41,538,1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  <w:spacing w:val="5"/>
        </w:rPr>
      </w:r>
      <w:r>
        <w:rPr>
          <w:rFonts w:ascii="Times New Roman"/>
          <w:spacing w:val="23"/>
        </w:rPr>
        <w:t> </w:t>
      </w:r>
      <w:r>
        <w:rPr>
          <w:rFonts w:ascii="Times New Roman"/>
          <w:spacing w:val="23"/>
        </w:rPr>
        <w:pict>
          <v:group style="width:20.25pt;height:23.7pt;mso-position-horizontal-relative:char;mso-position-vertical-relative:line" coordorigin="0,0" coordsize="405,474">
            <v:shape style="position:absolute;left:0;top:0;width:405;height:474" coordorigin="0,0" coordsize="405,474" path="m30,0l18,2,9,9,2,18,0,30,2,42,9,51,18,58,30,60,42,58,51,51,58,41,60,30,58,18,51,9,42,2,30,0xm51,137l9,137,9,469,51,469,51,137xm314,133l248,146,199,183,169,240,159,315,171,394,204,442,249,467,301,473,328,472,355,468,381,462,404,454,400,438,310,438,257,427,225,399,208,357,204,306,210,250,231,206,263,177,308,167,398,167,402,149,383,142,362,137,339,134,314,133xm396,420l376,427,355,433,333,437,310,438,400,438,396,420xm398,167l308,167,331,168,354,172,375,177,393,184,398,167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  <w:spacing w:val="23"/>
        </w:rPr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36"/>
        </w:rPr>
        <w:pict>
          <v:group style="width:27.5pt;height:24.6pt;mso-position-horizontal-relative:char;mso-position-vertical-relative:line" coordorigin="0,0" coordsize="550,492">
            <v:shape style="position:absolute;left:-1;top:0;width:550;height:492" coordorigin="0,0" coordsize="550,492" path="m258,256l253,215,237,181,206,158,158,150,118,156,84,173,57,199,38,234,37,234,39,219,41,203,42,185,42,168,42,0,0,0,0,487,42,487,42,329,50,271,72,225,106,195,149,184,181,190,202,207,213,235,216,272,216,487,258,487,258,256xm550,485l544,449,534,451,523,453,511,454,498,455,472,451,456,439,448,414,445,375,445,189,547,189,547,156,445,156,445,32,403,43,403,156,328,156,328,189,403,189,403,396,407,439,421,469,446,486,487,492,503,491,519,490,535,488,550,485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  <w:spacing w:val="36"/>
        </w:rPr>
      </w:r>
    </w:p>
    <w:p>
      <w:pPr>
        <w:pStyle w:val="BodyText"/>
        <w:spacing w:before="10"/>
        <w:rPr>
          <w:rFonts w:ascii="Times New Roman"/>
          <w:sz w:val="22"/>
        </w:rPr>
      </w:pPr>
      <w:r>
        <w:rPr/>
        <w:pict>
          <v:shape style="position:absolute;margin-left:340.157898pt;margin-top:15.1018pt;width:40.4pt;height:60.4pt;mso-position-horizontal-relative:page;mso-position-vertical-relative:paragraph;z-index:-15726080;mso-wrap-distance-left:0;mso-wrap-distance-right:0" coordorigin="6803,302" coordsize="808,1208" path="m7161,302l7082,306,7007,319,6936,338,6871,363,6812,392,6858,600,6910,568,6970,541,7038,523,7110,516,7196,529,7258,567,7296,623,7309,693,7306,734,7268,825,7228,882,7169,952,7088,1038,6982,1144,6803,1319,6803,1509,7610,1509,7610,1285,7367,1285,7278,1286,7126,1288,7126,1286,7271,1151,7351,1073,7416,1002,7467,938,7506,878,7535,821,7563,710,7567,653,7561,585,7543,521,7512,461,7469,409,7413,365,7343,331,7259,310,7161,302xe" filled="true" fillcolor="#283a9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0.750275pt;margin-top:15.1018pt;width:43.75pt;height:61.4pt;mso-position-horizontal-relative:page;mso-position-vertical-relative:paragraph;z-index:-15725568;mso-wrap-distance-left:0;mso-wrap-distance-right:0" coordorigin="7815,302" coordsize="875,1228" path="m8262,302l8198,306,8138,318,8081,339,8029,368,7982,405,7940,451,7903,505,7872,568,7848,640,7830,721,7819,811,7815,903,7815,914,7818,1023,7828,1122,7844,1208,7866,1283,7895,1346,7929,1399,7968,1441,8013,1475,8063,1500,8118,1517,8178,1526,8242,1529,8301,1525,8358,1514,8412,1494,8464,1466,8512,1429,8555,1383,8593,1328,8253,1328,8200,1322,8157,1302,8123,1265,8098,1209,8080,1132,8070,1031,8067,903,8072,782,8085,685,8106,612,8134,559,8168,524,8207,505,8251,499,8616,499,8611,489,8577,436,8538,393,8493,359,8443,334,8388,316,8328,305,8262,302xm8616,499l8251,499,8301,505,8343,523,8378,557,8404,610,8423,685,8434,786,8438,914,8434,1034,8422,1131,8402,1207,8375,1262,8341,1300,8300,1322,8253,1328,8593,1328,8594,1328,8626,1264,8653,1190,8673,1105,8685,1011,8690,910,8690,903,8686,801,8677,706,8661,623,8639,551,8616,499xe" filled="true" fillcolor="#283a9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44.254913pt;margin-top:15.1018pt;width:94.35pt;height:61.4pt;mso-position-horizontal-relative:page;mso-position-vertical-relative:paragraph;z-index:-15725056;mso-wrap-distance-left:0;mso-wrap-distance-right:0" coordorigin="8885,302" coordsize="1887,1228" path="m9622,516l9192,516,9278,529,9340,567,9378,623,9391,693,9388,734,9375,777,9350,825,9310,882,9251,952,9170,1038,9064,1144,8885,1319,8885,1509,9692,1509,9692,1288,9208,1288,9208,1286,9353,1151,9432,1073,9497,1002,9549,938,9588,878,9617,821,9635,766,9645,710,9648,653,9643,585,9625,521,9622,516xm9692,1285l9546,1285,9449,1285,9208,1288,9692,1288,9692,1285xm9243,302l9164,306,9089,319,9018,338,8953,363,8894,392,8940,600,8992,568,9052,541,9120,523,9192,516,9622,516,9594,461,9551,409,9495,365,9425,331,9341,310,9243,302xm10344,302l10280,306,10220,318,10163,339,10111,368,10064,405,10022,451,9985,505,9954,568,9930,640,9912,721,9901,811,9897,903,9897,914,9900,1023,9910,1122,9926,1208,9948,1283,9977,1346,10011,1399,10050,1441,10095,1475,10145,1500,10200,1517,10260,1526,10324,1529,10383,1525,10440,1514,10494,1494,10546,1466,10593,1429,10637,1383,10675,1328,10335,1328,10282,1322,10239,1302,10205,1265,10180,1209,10162,1132,10152,1031,10149,903,10153,782,10167,685,10188,612,10215,559,10250,524,10289,505,10333,499,10698,499,10693,489,10659,436,10620,393,10575,359,10525,334,10470,316,10409,305,10344,302xm10698,499l10333,499,10383,505,10425,523,10460,557,10486,610,10505,685,10516,786,10520,914,10516,1034,10503,1131,10484,1207,10457,1262,10423,1300,10382,1322,10335,1328,10675,1328,10675,1328,10708,1264,10735,1190,10755,1105,10767,1011,10772,910,10772,903,10768,801,10759,706,10743,623,10721,551,10698,499xe" filled="true" fillcolor="#283a9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4326677</wp:posOffset>
            </wp:positionH>
            <wp:positionV relativeFrom="paragraph">
              <wp:posOffset>187201</wp:posOffset>
            </wp:positionV>
            <wp:extent cx="1126691" cy="404812"/>
            <wp:effectExtent l="0" t="0" r="0" b="0"/>
            <wp:wrapTopAndBottom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691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5.14389pt;margin-top:18.150127pt;width:15.75pt;height:28.7pt;mso-position-horizontal-relative:page;mso-position-vertical-relative:paragraph;z-index:-15724032;mso-wrap-distance-left:0;mso-wrap-distance-right:0" coordorigin="8703,363" coordsize="315,574" path="m8751,369l8703,369,8703,937,8751,937,8751,745,8852,745,8904,736,8940,713,8830,713,8808,712,8788,710,8769,707,8751,701,8751,564,8758,510,8780,458,8781,456,8746,456,8745,456,8748,436,8750,413,8751,390,8751,369xm8852,745l8751,745,8770,748,8788,749,8806,750,8826,750,8852,745xm8973,402l8870,402,8913,411,8943,440,8961,485,8967,545,8957,621,8929,673,8886,703,8830,713,8940,713,8965,696,9003,631,9017,541,9008,463,8980,408,8973,402xm8877,363l8834,370,8797,388,8767,418,8746,456,8781,456,8817,418,8870,402,8973,402,8937,374,8877,363xe" filled="true" fillcolor="#283a97" stroked="false">
            <v:path arrowok="t"/>
            <v:fill type="solid"/>
            <w10:wrap type="topAndBottom"/>
          </v:shape>
        </w:pict>
      </w:r>
    </w:p>
    <w:p>
      <w:pPr>
        <w:spacing w:line="256" w:lineRule="auto" w:before="108"/>
        <w:ind w:left="6792" w:right="2066" w:firstLine="0"/>
        <w:jc w:val="left"/>
        <w:rPr>
          <w:sz w:val="21"/>
        </w:rPr>
      </w:pPr>
      <w:r>
        <w:rPr>
          <w:color w:val="283A97"/>
          <w:spacing w:val="-1"/>
          <w:sz w:val="21"/>
        </w:rPr>
        <w:t>Für</w:t>
      </w:r>
      <w:r>
        <w:rPr>
          <w:color w:val="283A97"/>
          <w:spacing w:val="-9"/>
          <w:sz w:val="21"/>
        </w:rPr>
        <w:t> </w:t>
      </w:r>
      <w:r>
        <w:rPr>
          <w:color w:val="283A97"/>
          <w:spacing w:val="-1"/>
          <w:sz w:val="21"/>
        </w:rPr>
        <w:t>Menschen</w:t>
      </w:r>
      <w:r>
        <w:rPr>
          <w:color w:val="283A97"/>
          <w:spacing w:val="-9"/>
          <w:sz w:val="21"/>
        </w:rPr>
        <w:t> </w:t>
      </w:r>
      <w:r>
        <w:rPr>
          <w:color w:val="283A97"/>
          <w:sz w:val="21"/>
        </w:rPr>
        <w:t>mit</w:t>
      </w:r>
      <w:r>
        <w:rPr>
          <w:color w:val="283A97"/>
          <w:spacing w:val="-6"/>
          <w:sz w:val="21"/>
        </w:rPr>
        <w:t> </w:t>
      </w:r>
      <w:r>
        <w:rPr>
          <w:color w:val="283A97"/>
          <w:sz w:val="21"/>
        </w:rPr>
        <w:t>Handicap.</w:t>
      </w:r>
      <w:r>
        <w:rPr>
          <w:color w:val="283A97"/>
          <w:spacing w:val="-43"/>
          <w:sz w:val="21"/>
        </w:rPr>
        <w:t> </w:t>
      </w:r>
      <w:r>
        <w:rPr>
          <w:color w:val="283A97"/>
          <w:sz w:val="21"/>
        </w:rPr>
        <w:t>Ohne</w:t>
      </w:r>
      <w:r>
        <w:rPr>
          <w:color w:val="283A97"/>
          <w:spacing w:val="-7"/>
          <w:sz w:val="21"/>
        </w:rPr>
        <w:t> </w:t>
      </w:r>
      <w:r>
        <w:rPr>
          <w:color w:val="283A97"/>
          <w:sz w:val="21"/>
        </w:rPr>
        <w:t>Wenn</w:t>
      </w:r>
      <w:r>
        <w:rPr>
          <w:color w:val="283A97"/>
          <w:spacing w:val="-4"/>
          <w:sz w:val="21"/>
        </w:rPr>
        <w:t> </w:t>
      </w:r>
      <w:r>
        <w:rPr>
          <w:color w:val="283A97"/>
          <w:sz w:val="21"/>
        </w:rPr>
        <w:t>und</w:t>
      </w:r>
      <w:r>
        <w:rPr>
          <w:color w:val="283A97"/>
          <w:spacing w:val="-3"/>
          <w:sz w:val="21"/>
        </w:rPr>
        <w:t> </w:t>
      </w:r>
      <w:r>
        <w:rPr>
          <w:color w:val="283A97"/>
          <w:sz w:val="21"/>
        </w:rPr>
        <w:t>Aber.</w:t>
      </w:r>
    </w:p>
    <w:p>
      <w:pPr>
        <w:spacing w:after="0" w:line="256" w:lineRule="auto"/>
        <w:jc w:val="left"/>
        <w:rPr>
          <w:sz w:val="21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Heading4"/>
        <w:spacing w:before="83"/>
      </w:pPr>
      <w:bookmarkStart w:name="_bookmark0" w:id="1"/>
      <w:bookmarkEnd w:id="1"/>
      <w:r>
        <w:rPr>
          <w:b w:val="0"/>
        </w:rPr>
      </w:r>
      <w:hyperlink w:history="true" w:anchor="_bookmark1">
        <w:r>
          <w:rPr>
            <w:color w:val="414042"/>
            <w:w w:val="99"/>
          </w:rPr>
          <w:t>3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1">
        <w:r>
          <w:rPr>
            <w:color w:val="414042"/>
            <w:sz w:val="32"/>
          </w:rPr>
          <w:t>VORWORT</w:t>
        </w:r>
      </w:hyperlink>
    </w:p>
    <w:p>
      <w:pPr>
        <w:spacing w:line="469" w:lineRule="exact" w:before="280"/>
        <w:ind w:left="1133" w:right="0" w:firstLine="0"/>
        <w:jc w:val="left"/>
        <w:rPr>
          <w:rFonts w:ascii="GTWalsheimProMedium"/>
          <w:sz w:val="40"/>
        </w:rPr>
      </w:pPr>
      <w:hyperlink w:history="true" w:anchor="_bookmark2">
        <w:r>
          <w:rPr>
            <w:rFonts w:ascii="GTWalsheimProMedium"/>
            <w:color w:val="414042"/>
            <w:w w:val="101"/>
            <w:sz w:val="40"/>
          </w:rPr>
          <w:t>4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2">
        <w:r>
          <w:rPr>
            <w:color w:val="414042"/>
            <w:sz w:val="32"/>
          </w:rPr>
          <w:t>ORGANISATION</w:t>
        </w:r>
      </w:hyperlink>
    </w:p>
    <w:p>
      <w:pPr>
        <w:pStyle w:val="Heading4"/>
        <w:spacing w:before="275"/>
      </w:pPr>
      <w:hyperlink w:history="true" w:anchor="_bookmark3">
        <w:r>
          <w:rPr>
            <w:color w:val="414042"/>
            <w:w w:val="99"/>
          </w:rPr>
          <w:t>5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3">
        <w:r>
          <w:rPr>
            <w:color w:val="414042"/>
            <w:sz w:val="32"/>
          </w:rPr>
          <w:t>RESÜMEE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Heading4"/>
        <w:spacing w:before="276"/>
      </w:pPr>
      <w:hyperlink w:history="true" w:anchor="_bookmark5">
        <w:r>
          <w:rPr>
            <w:color w:val="414042"/>
            <w:w w:val="99"/>
          </w:rPr>
          <w:t>6</w:t>
        </w:r>
      </w:hyperlink>
    </w:p>
    <w:p>
      <w:pPr>
        <w:spacing w:line="218" w:lineRule="auto" w:before="0"/>
        <w:ind w:left="1133" w:right="758" w:firstLine="0"/>
        <w:jc w:val="left"/>
        <w:rPr>
          <w:sz w:val="32"/>
        </w:rPr>
      </w:pPr>
      <w:hyperlink w:history="true" w:anchor="_bookmark5">
        <w:r>
          <w:rPr>
            <w:color w:val="414042"/>
            <w:sz w:val="32"/>
          </w:rPr>
          <w:t>RECHTSDIENST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19"/>
            <w:sz w:val="32"/>
          </w:rPr>
          <w:t> </w:t>
        </w:r>
        <w:r>
          <w:rPr>
            <w:color w:val="414042"/>
            <w:sz w:val="32"/>
          </w:rPr>
          <w:t>SOZIALVER-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5">
        <w:r>
          <w:rPr>
            <w:color w:val="414042"/>
            <w:sz w:val="32"/>
          </w:rPr>
          <w:t>SICHERUNGSBERATUNG</w:t>
        </w:r>
      </w:hyperlink>
    </w:p>
    <w:p>
      <w:pPr>
        <w:pStyle w:val="Heading4"/>
        <w:spacing w:before="268"/>
      </w:pPr>
      <w:hyperlink w:history="true" w:anchor="_bookmark6">
        <w:r>
          <w:rPr>
            <w:color w:val="414042"/>
            <w:w w:val="99"/>
          </w:rPr>
          <w:t>8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6">
        <w:r>
          <w:rPr>
            <w:color w:val="414042"/>
            <w:sz w:val="32"/>
          </w:rPr>
          <w:t>REISEN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5"/>
            <w:sz w:val="32"/>
          </w:rPr>
          <w:t> </w:t>
        </w:r>
        <w:r>
          <w:rPr>
            <w:color w:val="414042"/>
            <w:sz w:val="32"/>
          </w:rPr>
          <w:t>SPORT</w:t>
        </w:r>
      </w:hyperlink>
    </w:p>
    <w:p>
      <w:pPr>
        <w:pStyle w:val="Heading4"/>
      </w:pPr>
      <w:hyperlink w:history="true" w:anchor="_bookmark7">
        <w:r>
          <w:rPr>
            <w:color w:val="414042"/>
          </w:rPr>
          <w:t>10</w:t>
        </w:r>
      </w:hyperlink>
    </w:p>
    <w:p>
      <w:pPr>
        <w:spacing w:line="218" w:lineRule="auto" w:before="0"/>
        <w:ind w:left="1133" w:right="0" w:firstLine="0"/>
        <w:jc w:val="left"/>
        <w:rPr>
          <w:sz w:val="32"/>
        </w:rPr>
      </w:pPr>
      <w:hyperlink w:history="true" w:anchor="_bookmark7">
        <w:r>
          <w:rPr>
            <w:color w:val="414042"/>
            <w:sz w:val="32"/>
          </w:rPr>
          <w:t>BILDUNG</w:t>
        </w:r>
        <w:r>
          <w:rPr>
            <w:color w:val="414042"/>
            <w:spacing w:val="5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SENSIBILISIERUNG</w:t>
        </w:r>
      </w:hyperlink>
    </w:p>
    <w:p>
      <w:pPr>
        <w:pStyle w:val="Heading4"/>
        <w:spacing w:before="302"/>
      </w:pPr>
      <w:hyperlink w:history="true" w:anchor="_bookmark8">
        <w:r>
          <w:rPr>
            <w:color w:val="414042"/>
          </w:rPr>
          <w:t>12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8">
        <w:r>
          <w:rPr>
            <w:color w:val="414042"/>
            <w:sz w:val="32"/>
          </w:rPr>
          <w:t>IMPRESSIONEN</w:t>
        </w:r>
        <w:r>
          <w:rPr>
            <w:color w:val="414042"/>
            <w:spacing w:val="8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0"/>
        <w:rPr>
          <w:sz w:val="33"/>
        </w:rPr>
      </w:pPr>
    </w:p>
    <w:p>
      <w:pPr>
        <w:spacing w:line="324" w:lineRule="auto" w:before="0"/>
        <w:ind w:left="1133" w:right="758" w:firstLine="0"/>
        <w:jc w:val="left"/>
        <w:rPr>
          <w:sz w:val="16"/>
        </w:rPr>
      </w:pPr>
      <w:r>
        <w:rPr>
          <w:rFonts w:ascii="TheSans-B7Bold"/>
          <w:b/>
          <w:color w:val="231F20"/>
          <w:sz w:val="16"/>
        </w:rPr>
        <w:t>Impressum</w:t>
      </w:r>
      <w:r>
        <w:rPr>
          <w:rFonts w:ascii="TheSans-B7Bold"/>
          <w:b/>
          <w:color w:val="231F20"/>
          <w:spacing w:val="1"/>
          <w:sz w:val="16"/>
        </w:rPr>
        <w:t> </w:t>
      </w:r>
      <w:r>
        <w:rPr>
          <w:rFonts w:ascii="TheSans-B7Bold"/>
          <w:b/>
          <w:color w:val="231F20"/>
          <w:sz w:val="16"/>
        </w:rPr>
        <w:t>Procap</w:t>
      </w:r>
      <w:r>
        <w:rPr>
          <w:rFonts w:ascii="TheSans-B7Bold"/>
          <w:b/>
          <w:color w:val="231F20"/>
          <w:spacing w:val="1"/>
          <w:sz w:val="16"/>
        </w:rPr>
        <w:t> </w:t>
      </w:r>
      <w:r>
        <w:rPr>
          <w:rFonts w:ascii="TheSans-B7Bold"/>
          <w:b/>
          <w:color w:val="231F20"/>
          <w:sz w:val="16"/>
        </w:rPr>
        <w:t>Jahresbericht</w:t>
      </w:r>
      <w:r>
        <w:rPr>
          <w:rFonts w:ascii="TheSans-B7Bold"/>
          <w:b/>
          <w:color w:val="231F20"/>
          <w:spacing w:val="1"/>
          <w:sz w:val="16"/>
        </w:rPr>
        <w:t> </w:t>
      </w:r>
      <w:r>
        <w:rPr>
          <w:rFonts w:ascii="TheSans-B7Bold"/>
          <w:b/>
          <w:color w:val="231F20"/>
          <w:sz w:val="16"/>
        </w:rPr>
        <w:t>2020</w:t>
      </w:r>
      <w:r>
        <w:rPr>
          <w:rFonts w:ascii="TheSans-B7Bold"/>
          <w:b/>
          <w:color w:val="231F20"/>
          <w:spacing w:val="-32"/>
          <w:sz w:val="16"/>
        </w:rPr>
        <w:t> </w:t>
      </w:r>
      <w:r>
        <w:rPr>
          <w:color w:val="231F20"/>
          <w:sz w:val="16"/>
        </w:rPr>
        <w:t>Herausgeberin: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Schweiz,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Frohburgstrasse</w:t>
      </w:r>
      <w:r>
        <w:rPr>
          <w:color w:val="231F20"/>
          <w:spacing w:val="9"/>
          <w:sz w:val="16"/>
        </w:rPr>
        <w:t> </w:t>
      </w:r>
      <w:r>
        <w:rPr>
          <w:color w:val="231F20"/>
          <w:sz w:val="16"/>
        </w:rPr>
        <w:t>4,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4600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Olten,</w:t>
      </w:r>
      <w:r>
        <w:rPr>
          <w:color w:val="231F20"/>
          <w:spacing w:val="1"/>
          <w:sz w:val="16"/>
        </w:rPr>
        <w:t> </w:t>
      </w:r>
      <w:hyperlink r:id="rId11">
        <w:r>
          <w:rPr>
            <w:color w:val="231F20"/>
            <w:sz w:val="16"/>
          </w:rPr>
          <w:t>info@procap.ch</w:t>
        </w:r>
      </w:hyperlink>
    </w:p>
    <w:p>
      <w:pPr>
        <w:spacing w:before="2"/>
        <w:ind w:left="1133" w:right="0" w:firstLine="0"/>
        <w:jc w:val="left"/>
        <w:rPr>
          <w:sz w:val="16"/>
        </w:rPr>
      </w:pPr>
      <w:r>
        <w:rPr>
          <w:color w:val="231F20"/>
          <w:sz w:val="16"/>
        </w:rPr>
        <w:t>Auflage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Deutsch: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3550,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April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2021</w:t>
      </w:r>
    </w:p>
    <w:p>
      <w:pPr>
        <w:spacing w:line="324" w:lineRule="auto" w:before="62"/>
        <w:ind w:left="1133" w:right="480" w:firstLine="0"/>
        <w:jc w:val="left"/>
        <w:rPr>
          <w:sz w:val="16"/>
        </w:rPr>
      </w:pPr>
      <w:r>
        <w:rPr>
          <w:color w:val="231F20"/>
          <w:sz w:val="16"/>
        </w:rPr>
        <w:t>Druck: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Merkur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Druck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AG,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4900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Langenthal</w:t>
      </w:r>
      <w:r>
        <w:rPr>
          <w:color w:val="231F20"/>
          <w:spacing w:val="-32"/>
          <w:sz w:val="16"/>
        </w:rPr>
        <w:t> </w:t>
      </w:r>
      <w:r>
        <w:rPr>
          <w:color w:val="231F20"/>
          <w:sz w:val="16"/>
        </w:rPr>
        <w:t>Papier: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Refutura,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Blauer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Engel</w:t>
      </w:r>
    </w:p>
    <w:p>
      <w:pPr>
        <w:spacing w:before="0"/>
        <w:ind w:left="1133" w:right="0" w:firstLine="0"/>
        <w:jc w:val="left"/>
        <w:rPr>
          <w:sz w:val="16"/>
        </w:rPr>
      </w:pPr>
      <w:r>
        <w:rPr>
          <w:color w:val="231F20"/>
          <w:sz w:val="16"/>
        </w:rPr>
        <w:t>Bilder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und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Illustrationen: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Schweiz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spacing w:line="469" w:lineRule="exact" w:before="429"/>
        <w:ind w:left="1133" w:right="0" w:firstLine="0"/>
        <w:jc w:val="left"/>
        <w:rPr>
          <w:rFonts w:ascii="GTWalsheimProMedium"/>
          <w:sz w:val="40"/>
        </w:rPr>
      </w:pPr>
      <w:hyperlink w:history="true" w:anchor="_bookmark9">
        <w:r>
          <w:rPr>
            <w:rFonts w:ascii="GTWalsheimProMedium"/>
            <w:color w:val="414042"/>
            <w:sz w:val="40"/>
          </w:rPr>
          <w:t>14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9">
        <w:r>
          <w:rPr>
            <w:color w:val="414042"/>
            <w:sz w:val="32"/>
          </w:rPr>
          <w:t>BAUEN,</w:t>
        </w:r>
        <w:r>
          <w:rPr>
            <w:color w:val="414042"/>
            <w:spacing w:val="2"/>
            <w:sz w:val="32"/>
          </w:rPr>
          <w:t> </w:t>
        </w:r>
        <w:r>
          <w:rPr>
            <w:color w:val="414042"/>
            <w:sz w:val="32"/>
          </w:rPr>
          <w:t>WOHNEN</w:t>
        </w:r>
        <w:r>
          <w:rPr>
            <w:color w:val="414042"/>
            <w:spacing w:val="9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-2"/>
            <w:sz w:val="32"/>
          </w:rPr>
          <w:t> </w:t>
        </w:r>
        <w:r>
          <w:rPr>
            <w:color w:val="414042"/>
            <w:sz w:val="32"/>
          </w:rPr>
          <w:t>VERKEHR</w:t>
        </w:r>
      </w:hyperlink>
    </w:p>
    <w:p>
      <w:pPr>
        <w:spacing w:line="469" w:lineRule="exact" w:before="279"/>
        <w:ind w:left="1133" w:right="0" w:firstLine="0"/>
        <w:jc w:val="left"/>
        <w:rPr>
          <w:rFonts w:ascii="GTWalsheimProMedium"/>
          <w:sz w:val="40"/>
        </w:rPr>
      </w:pPr>
      <w:hyperlink w:history="true" w:anchor="_bookmark10">
        <w:r>
          <w:rPr>
            <w:rFonts w:ascii="GTWalsheimProMedium"/>
            <w:color w:val="414042"/>
            <w:sz w:val="40"/>
          </w:rPr>
          <w:t>16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10">
        <w:r>
          <w:rPr>
            <w:color w:val="414042"/>
            <w:sz w:val="32"/>
          </w:rPr>
          <w:t>IT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SUPPORT</w:t>
        </w:r>
      </w:hyperlink>
    </w:p>
    <w:p>
      <w:pPr>
        <w:spacing w:line="469" w:lineRule="exact" w:before="279"/>
        <w:ind w:left="1133" w:right="0" w:firstLine="0"/>
        <w:jc w:val="left"/>
        <w:rPr>
          <w:rFonts w:ascii="GTWalsheimProMedium"/>
          <w:sz w:val="40"/>
        </w:rPr>
      </w:pPr>
      <w:hyperlink w:history="true" w:anchor="_bookmark11">
        <w:r>
          <w:rPr>
            <w:rFonts w:ascii="GTWalsheimProMedium"/>
            <w:color w:val="414042"/>
            <w:sz w:val="40"/>
          </w:rPr>
          <w:t>18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11">
        <w:r>
          <w:rPr>
            <w:color w:val="414042"/>
            <w:sz w:val="32"/>
          </w:rPr>
          <w:t>SOZIALPOLITIK</w:t>
        </w:r>
      </w:hyperlink>
    </w:p>
    <w:p>
      <w:pPr>
        <w:pStyle w:val="Heading4"/>
        <w:spacing w:before="302"/>
      </w:pPr>
      <w:hyperlink w:history="true" w:anchor="_bookmark13">
        <w:r>
          <w:rPr>
            <w:color w:val="414042"/>
          </w:rPr>
          <w:t>20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13">
        <w:r>
          <w:rPr>
            <w:color w:val="414042"/>
            <w:sz w:val="32"/>
          </w:rPr>
          <w:t>FUNDRAISING</w:t>
        </w:r>
        <w:r>
          <w:rPr>
            <w:color w:val="414042"/>
            <w:spacing w:val="8"/>
            <w:sz w:val="32"/>
          </w:rPr>
          <w:t> </w:t>
        </w:r>
        <w:r>
          <w:rPr>
            <w:color w:val="414042"/>
            <w:sz w:val="32"/>
          </w:rPr>
          <w:t>UND</w:t>
        </w:r>
        <w:r>
          <w:rPr>
            <w:color w:val="414042"/>
            <w:spacing w:val="8"/>
            <w:sz w:val="32"/>
          </w:rPr>
          <w:t> </w:t>
        </w:r>
        <w:r>
          <w:rPr>
            <w:color w:val="414042"/>
            <w:sz w:val="32"/>
          </w:rPr>
          <w:t>MARKOM</w:t>
        </w:r>
      </w:hyperlink>
    </w:p>
    <w:p>
      <w:pPr>
        <w:pStyle w:val="Heading4"/>
        <w:spacing w:line="240" w:lineRule="auto"/>
      </w:pPr>
      <w:hyperlink w:history="true" w:anchor="_bookmark14">
        <w:r>
          <w:rPr>
            <w:color w:val="414042"/>
          </w:rPr>
          <w:t>22</w:t>
        </w:r>
      </w:hyperlink>
    </w:p>
    <w:p>
      <w:pPr>
        <w:spacing w:before="44"/>
        <w:ind w:left="1133" w:right="0" w:firstLine="0"/>
        <w:jc w:val="left"/>
        <w:rPr>
          <w:sz w:val="32"/>
        </w:rPr>
      </w:pPr>
      <w:hyperlink w:history="true" w:anchor="_bookmark14">
        <w:r>
          <w:rPr>
            <w:color w:val="414042"/>
            <w:sz w:val="32"/>
          </w:rPr>
          <w:t>BILANZ</w:t>
        </w:r>
      </w:hyperlink>
    </w:p>
    <w:p>
      <w:pPr>
        <w:pStyle w:val="Heading4"/>
      </w:pPr>
      <w:hyperlink w:history="true" w:anchor="_bookmark15">
        <w:r>
          <w:rPr>
            <w:color w:val="414042"/>
          </w:rPr>
          <w:t>23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15">
        <w:r>
          <w:rPr>
            <w:color w:val="414042"/>
            <w:sz w:val="32"/>
          </w:rPr>
          <w:t>BETRIEBSRECHNUNG</w:t>
        </w:r>
      </w:hyperlink>
    </w:p>
    <w:p>
      <w:pPr>
        <w:spacing w:after="0" w:line="323" w:lineRule="exact"/>
        <w:jc w:val="left"/>
        <w:rPr>
          <w:sz w:val="32"/>
        </w:rPr>
        <w:sectPr>
          <w:pgSz w:w="11910" w:h="16840"/>
          <w:pgMar w:top="1500" w:bottom="0" w:left="0" w:right="0"/>
          <w:cols w:num="2" w:equalWidth="0">
            <w:col w:w="4645" w:space="329"/>
            <w:col w:w="6936"/>
          </w:cols>
        </w:sectPr>
      </w:pPr>
    </w:p>
    <w:p>
      <w:pPr>
        <w:pStyle w:val="BodyText"/>
      </w:pPr>
    </w:p>
    <w:p>
      <w:pPr>
        <w:spacing w:before="269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Heading2"/>
        <w:spacing w:before="15"/>
        <w:ind w:left="3043" w:right="2066" w:firstLine="201"/>
        <w:jc w:val="left"/>
      </w:pPr>
      <w:bookmarkStart w:name="_bookmark1" w:id="2"/>
      <w:bookmarkEnd w:id="2"/>
      <w:r>
        <w:rPr>
          <w:b w:val="0"/>
        </w:rPr>
      </w:r>
      <w:r>
        <w:rPr>
          <w:color w:val="2C9694"/>
          <w:spacing w:val="14"/>
        </w:rPr>
        <w:t>DIE</w:t>
      </w:r>
      <w:r>
        <w:rPr>
          <w:color w:val="2C9694"/>
          <w:spacing w:val="35"/>
        </w:rPr>
        <w:t> </w:t>
      </w:r>
      <w:r>
        <w:rPr>
          <w:color w:val="2C9694"/>
          <w:spacing w:val="17"/>
        </w:rPr>
        <w:t>HOFFNUNG</w:t>
      </w:r>
      <w:r>
        <w:rPr>
          <w:color w:val="2C9694"/>
          <w:spacing w:val="18"/>
        </w:rPr>
        <w:t> </w:t>
      </w:r>
      <w:r>
        <w:rPr>
          <w:color w:val="2C9694"/>
          <w:spacing w:val="14"/>
        </w:rPr>
        <w:t>NEU</w:t>
      </w:r>
      <w:r>
        <w:rPr>
          <w:color w:val="2C9694"/>
          <w:spacing w:val="98"/>
        </w:rPr>
        <w:t> </w:t>
      </w:r>
      <w:r>
        <w:rPr>
          <w:color w:val="2C9694"/>
        </w:rPr>
        <w:t>ENTFACHEN</w:t>
      </w:r>
    </w:p>
    <w:p>
      <w:pPr>
        <w:pStyle w:val="BodyText"/>
        <w:rPr>
          <w:rFonts w:ascii="TheSans"/>
          <w:b/>
          <w:sz w:val="98"/>
        </w:rPr>
      </w:pPr>
    </w:p>
    <w:p>
      <w:pPr>
        <w:spacing w:line="235" w:lineRule="auto" w:before="1"/>
        <w:ind w:left="3911" w:right="5784" w:firstLine="0"/>
        <w:jc w:val="left"/>
        <w:rPr>
          <w:rFonts w:ascii="GTSectra-Book" w:hAnsi="GTSectra-Book"/>
          <w:sz w:val="28"/>
        </w:rPr>
      </w:pPr>
      <w:r>
        <w:rPr>
          <w:rFonts w:ascii="GT Sectra" w:hAnsi="GT Sectra"/>
          <w:b/>
          <w:color w:val="283A97"/>
          <w:sz w:val="28"/>
        </w:rPr>
        <w:t>Laurent</w:t>
      </w:r>
      <w:r>
        <w:rPr>
          <w:rFonts w:ascii="GT Sectra" w:hAnsi="GT Sectra"/>
          <w:b/>
          <w:color w:val="283A97"/>
          <w:spacing w:val="30"/>
          <w:sz w:val="28"/>
        </w:rPr>
        <w:t> </w:t>
      </w:r>
      <w:r>
        <w:rPr>
          <w:rFonts w:ascii="GT Sectra" w:hAnsi="GT Sectra"/>
          <w:b/>
          <w:color w:val="283A97"/>
          <w:sz w:val="28"/>
        </w:rPr>
        <w:t>Duvanel</w:t>
      </w:r>
      <w:r>
        <w:rPr>
          <w:rFonts w:ascii="GT Sectra" w:hAnsi="GT Sectra"/>
          <w:b/>
          <w:color w:val="283A97"/>
          <w:spacing w:val="-64"/>
          <w:sz w:val="28"/>
        </w:rPr>
        <w:t> </w:t>
      </w:r>
      <w:r>
        <w:rPr>
          <w:rFonts w:ascii="GTSectra-Book" w:hAnsi="GTSectra-Book"/>
          <w:color w:val="283A97"/>
          <w:sz w:val="28"/>
        </w:rPr>
        <w:t>Zentralpräsident</w:t>
      </w:r>
      <w:r>
        <w:rPr>
          <w:rFonts w:ascii="GTSectra-Book" w:hAnsi="GTSectra-Book"/>
          <w:color w:val="283A97"/>
          <w:spacing w:val="1"/>
          <w:sz w:val="28"/>
        </w:rPr>
        <w:t> </w:t>
      </w:r>
      <w:r>
        <w:rPr>
          <w:rFonts w:ascii="GTSectra-Book" w:hAnsi="GTSectra-Book"/>
          <w:color w:val="283A97"/>
          <w:sz w:val="28"/>
        </w:rPr>
        <w:t>Procap</w:t>
      </w:r>
      <w:r>
        <w:rPr>
          <w:rFonts w:ascii="GTSectra-Book" w:hAnsi="GTSectra-Book"/>
          <w:color w:val="283A97"/>
          <w:spacing w:val="14"/>
          <w:sz w:val="28"/>
        </w:rPr>
        <w:t> </w:t>
      </w:r>
      <w:r>
        <w:rPr>
          <w:rFonts w:ascii="GTSectra-Book" w:hAnsi="GTSectra-Book"/>
          <w:color w:val="283A97"/>
          <w:sz w:val="28"/>
        </w:rPr>
        <w:t>Schweiz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  <w:sz w:val="28"/>
        </w:rPr>
      </w:pPr>
    </w:p>
    <w:p>
      <w:pPr>
        <w:spacing w:after="0"/>
        <w:rPr>
          <w:rFonts w:ascii="GTSectra-Book"/>
          <w:sz w:val="28"/>
        </w:rPr>
        <w:sectPr>
          <w:pgSz w:w="11910" w:h="16840"/>
          <w:pgMar w:top="1440" w:bottom="0" w:left="0" w:right="0"/>
        </w:sectPr>
      </w:pPr>
    </w:p>
    <w:p>
      <w:pPr>
        <w:spacing w:line="264" w:lineRule="auto" w:before="10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Das Jahr 2020 war geprägt von einem steten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Wechsel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aus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Ungeduld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und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Hoffnung,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Gefahren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und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Enttäuschungen.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Procap ist für viele Menschen ein Synonym für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vergnügliche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Treffen,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für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Austausch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Gleichgesinnten und für die Gelegenheit, ge-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meinsam Sport zu betreiben und aus dem All-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tag auszubrechen. All diese Aktivitäten wurden</w:t>
      </w:r>
      <w:r>
        <w:rPr>
          <w:color w:val="231F20"/>
          <w:spacing w:val="-48"/>
          <w:sz w:val="23"/>
        </w:rPr>
        <w:t> </w:t>
      </w:r>
      <w:r>
        <w:rPr>
          <w:color w:val="231F20"/>
          <w:spacing w:val="-1"/>
          <w:sz w:val="23"/>
        </w:rPr>
        <w:t>2020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durch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die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Anordnungen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Bundesbehör-</w:t>
      </w:r>
      <w:r>
        <w:rPr>
          <w:color w:val="231F20"/>
          <w:spacing w:val="-47"/>
          <w:sz w:val="23"/>
        </w:rPr>
        <w:t> </w:t>
      </w:r>
      <w:r>
        <w:rPr>
          <w:color w:val="231F20"/>
          <w:spacing w:val="-1"/>
          <w:sz w:val="23"/>
        </w:rPr>
        <w:t>den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stark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eingeschränkt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oder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verunmöglicht.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So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musste Procap einen Grossteil ihrer Verbands-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treffen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gesellige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Aktivitäten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Sportwettbewerbe absagen.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Wie man von früheren Pandemien oder Epide-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HIV/Aids,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Cholera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Ebola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weiss,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braucht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mindestens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drei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Jahre,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Wissenschaft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Gesellschaft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Lage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sind,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eine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Krankheit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beispielsweise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Virus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wirksam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zu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bekämpfen.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Dies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bestätigt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«Mister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Corona»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Daniel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Koch,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ehemalige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Leiter der Abteilung Übertragbare Krankheiten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beim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Bundesamt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für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Gesundheit,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seinem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Buch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«Stärke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Krise».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Mediziner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weiss, wovon er spricht. Und zumindest eine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wissen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zurzeit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Sicherheit: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Wir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müssen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abwarten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und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geduldig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bleiben.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Glücklicherweise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hat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Covid-19-Pandemie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Procap nicht ihrer Handlungsfähigkeit beraubt.</w:t>
      </w:r>
      <w:r>
        <w:rPr>
          <w:color w:val="231F20"/>
          <w:spacing w:val="-48"/>
          <w:sz w:val="23"/>
        </w:rPr>
        <w:t> </w:t>
      </w:r>
      <w:r>
        <w:rPr>
          <w:color w:val="231F20"/>
          <w:spacing w:val="-3"/>
          <w:sz w:val="23"/>
        </w:rPr>
        <w:t>Da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3"/>
          <w:sz w:val="23"/>
        </w:rPr>
        <w:t>es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3"/>
          <w:sz w:val="23"/>
        </w:rPr>
        <w:t>die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3"/>
          <w:sz w:val="23"/>
        </w:rPr>
        <w:t>technische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2"/>
          <w:sz w:val="23"/>
        </w:rPr>
        <w:t>Infrastruktur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vielen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2"/>
          <w:sz w:val="23"/>
        </w:rPr>
        <w:t>unserer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Mitarbeitenden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ermöglichte,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im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Homeoffice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zu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arbeiten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hier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ein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grosses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Dankeschön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an</w:t>
      </w:r>
    </w:p>
    <w:p>
      <w:pPr>
        <w:spacing w:line="264" w:lineRule="auto" w:before="100"/>
        <w:ind w:left="255" w:right="1129" w:firstLine="0"/>
        <w:jc w:val="both"/>
        <w:rPr>
          <w:sz w:val="23"/>
        </w:rPr>
      </w:pPr>
      <w:r>
        <w:rPr/>
        <w:br w:type="column"/>
      </w:r>
      <w:r>
        <w:rPr>
          <w:color w:val="231F20"/>
          <w:sz w:val="23"/>
        </w:rPr>
        <w:t>unsere IT, die bereits vor Jahren ein entspre-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chendes System installierte –, musste nur ein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kleinerer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Angestellten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Zentral-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sekretariates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Kurzarbeit.</w:t>
      </w:r>
    </w:p>
    <w:p>
      <w:pPr>
        <w:spacing w:line="264" w:lineRule="auto" w:before="0"/>
        <w:ind w:left="255" w:right="1129" w:firstLine="0"/>
        <w:jc w:val="both"/>
        <w:rPr>
          <w:sz w:val="23"/>
        </w:rPr>
      </w:pPr>
      <w:r>
        <w:rPr>
          <w:color w:val="231F20"/>
          <w:sz w:val="23"/>
        </w:rPr>
        <w:t>Procap konnte «aus der Ferne» aber nicht nur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einen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Teil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ihrer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Dienstleistungen   etwa   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Rechts-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Sozialversicherungsberatung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aufrechterhalten.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Ressourcen,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welche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aufgrund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veränderten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Arbeitsform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frei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wurden, führten auch zu mehr Flexibilität oder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neuen Angeboten. Dabei hat etwa das Ressort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Bildung und Sensibilisierung sein Zielpublikum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erweitert,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Projekte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Webinaren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erstellt, sein Kursangebot ausgebaut und noch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inklusiver  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gestaltet  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sowie  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die  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Teilnahme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für Freiwillige und Mitglieder anderer Organi-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sationen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geöffnet.</w:t>
      </w:r>
    </w:p>
    <w:p>
      <w:pPr>
        <w:spacing w:line="240" w:lineRule="exact" w:before="0"/>
        <w:ind w:left="255" w:right="0" w:firstLine="0"/>
        <w:jc w:val="both"/>
        <w:rPr>
          <w:sz w:val="23"/>
        </w:rPr>
      </w:pPr>
      <w:r>
        <w:rPr>
          <w:color w:val="231F20"/>
          <w:sz w:val="23"/>
        </w:rPr>
        <w:t>Der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Jahresbericht  einer</w:t>
      </w:r>
      <w:r>
        <w:rPr>
          <w:color w:val="231F20"/>
          <w:spacing w:val="46"/>
          <w:sz w:val="23"/>
        </w:rPr>
        <w:t> </w:t>
      </w:r>
      <w:r>
        <w:rPr>
          <w:color w:val="231F20"/>
          <w:sz w:val="23"/>
        </w:rPr>
        <w:t>nationalen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Organisa-</w:t>
      </w:r>
    </w:p>
    <w:p>
      <w:pPr>
        <w:spacing w:line="264" w:lineRule="auto" w:before="20"/>
        <w:ind w:left="255" w:right="1129" w:firstLine="0"/>
        <w:jc w:val="both"/>
        <w:rPr>
          <w:sz w:val="23"/>
        </w:rPr>
      </w:pPr>
      <w:r>
        <w:rPr>
          <w:color w:val="231F20"/>
          <w:sz w:val="23"/>
        </w:rPr>
        <w:t>tion wie Procap mit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derart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breit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gefächerten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Angeboten ist stets auch ein Spiegelbild ihrer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Dynamik. In dieser Publikation finden Sie sechs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Beiträge, die Ihnen zeigen, wie die verschiede-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Ressorts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unseres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Zentralsekretariats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Corona-Jahr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2020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gemeistert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haben.</w:t>
      </w:r>
    </w:p>
    <w:p>
      <w:pPr>
        <w:spacing w:line="264" w:lineRule="auto" w:before="0"/>
        <w:ind w:left="255" w:right="1128" w:firstLine="0"/>
        <w:jc w:val="both"/>
        <w:rPr>
          <w:sz w:val="23"/>
        </w:rPr>
      </w:pPr>
      <w:r>
        <w:rPr>
          <w:color w:val="231F20"/>
          <w:sz w:val="23"/>
        </w:rPr>
        <w:t>Gerade in unsicheren Zeiten ist das Interesse,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welches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Menschen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Behinderungen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entgegenbringen,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wichtiger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denn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je.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Im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Namen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von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Procap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danke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allen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Privatpersonen,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Unternehmen und Institutionen, die mit ihren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Spenden ihre Unterstützung für unsere Arbeit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bezeugen.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2"/>
        </w:rPr>
      </w:pPr>
    </w:p>
    <w:p>
      <w:pPr>
        <w:spacing w:before="1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3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79" w:right="0" w:firstLine="0"/>
        <w:jc w:val="left"/>
        <w:rPr>
          <w:rFonts w:ascii="TheSans-B7Bold"/>
          <w:b/>
          <w:sz w:val="24"/>
        </w:rPr>
      </w:pPr>
      <w:bookmarkStart w:name="_bookmark2" w:id="3"/>
      <w:bookmarkEnd w:id="3"/>
      <w:r>
        <w:rPr/>
      </w:r>
      <w:r>
        <w:rPr>
          <w:rFonts w:ascii="TheSans-B7Bold"/>
          <w:b/>
          <w:color w:val="231F20"/>
          <w:sz w:val="24"/>
        </w:rPr>
        <w:t>Beschwerdekommission</w:t>
      </w:r>
    </w:p>
    <w:p>
      <w:pPr>
        <w:spacing w:before="84"/>
        <w:ind w:left="920" w:right="0" w:firstLine="0"/>
        <w:jc w:val="left"/>
        <w:rPr>
          <w:rFonts w:ascii="TheSans-B7Bold"/>
          <w:b/>
          <w:sz w:val="46"/>
        </w:rPr>
      </w:pPr>
      <w:r>
        <w:rPr/>
        <w:br w:type="column"/>
      </w:r>
      <w:r>
        <w:rPr>
          <w:rFonts w:ascii="TheSans-B7Bold"/>
          <w:b/>
          <w:color w:val="231F20"/>
          <w:sz w:val="46"/>
        </w:rPr>
        <w:t>Organisation</w:t>
      </w:r>
    </w:p>
    <w:p>
      <w:pPr>
        <w:spacing w:before="92"/>
        <w:ind w:left="1051" w:right="0" w:firstLine="0"/>
        <w:jc w:val="left"/>
        <w:rPr>
          <w:sz w:val="32"/>
        </w:rPr>
      </w:pPr>
      <w:r>
        <w:rPr>
          <w:color w:val="231F20"/>
          <w:sz w:val="32"/>
        </w:rPr>
        <w:t>Stand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April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2021</w:t>
      </w:r>
    </w:p>
    <w:p>
      <w:pPr>
        <w:pStyle w:val="Heading7"/>
        <w:tabs>
          <w:tab w:pos="417" w:val="left" w:leader="none"/>
          <w:tab w:pos="775" w:val="left" w:leader="none"/>
        </w:tabs>
        <w:spacing w:before="308"/>
        <w:ind w:left="151"/>
        <w:jc w:val="left"/>
      </w:pPr>
      <w:r>
        <w:rPr>
          <w:color w:val="231F20"/>
          <w:u w:val="dotted" w:color="231F20"/>
        </w:rPr>
        <w:t> </w:t>
        <w:tab/>
      </w:r>
      <w:r>
        <w:rPr>
          <w:color w:val="231F20"/>
        </w:rPr>
        <w:tab/>
      </w:r>
      <w:r>
        <w:rPr>
          <w:color w:val="231F20"/>
        </w:rPr>
        <w:t>Delegiertenversammlung</w:t>
      </w:r>
      <w:r>
        <w:rPr>
          <w:color w:val="231F20"/>
          <w:spacing w:val="27"/>
        </w:rPr>
        <w:t> </w:t>
      </w:r>
      <w:r>
        <w:rPr>
          <w:color w:val="231F20"/>
        </w:rPr>
        <w:t>(DV)</w:t>
      </w:r>
    </w:p>
    <w:p>
      <w:pPr>
        <w:pStyle w:val="BodyText"/>
        <w:rPr>
          <w:rFonts w:ascii="TheSans-B7Bold"/>
          <w:b/>
          <w:sz w:val="26"/>
        </w:rPr>
      </w:pPr>
      <w:r>
        <w:rPr/>
        <w:br w:type="column"/>
      </w:r>
      <w:r>
        <w:rPr>
          <w:rFonts w:ascii="TheSans-B7Bold"/>
          <w:b/>
          <w:sz w:val="26"/>
        </w:rPr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spacing w:before="192"/>
        <w:ind w:left="399" w:right="89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Nationale</w:t>
      </w:r>
    </w:p>
    <w:p>
      <w:pPr>
        <w:pStyle w:val="Heading7"/>
        <w:spacing w:line="255" w:lineRule="exact" w:before="52"/>
        <w:ind w:left="399" w:right="890"/>
      </w:pPr>
      <w:r>
        <w:rPr>
          <w:color w:val="231F20"/>
        </w:rPr>
        <w:t>Präsident*innenkonferenz</w:t>
      </w:r>
    </w:p>
    <w:p>
      <w:pPr>
        <w:spacing w:after="0" w:line="255" w:lineRule="exact"/>
        <w:sectPr>
          <w:pgSz w:w="11910" w:h="16840"/>
          <w:pgMar w:top="1480" w:bottom="0" w:left="0" w:right="0"/>
          <w:cols w:num="3" w:equalWidth="0">
            <w:col w:w="3696" w:space="40"/>
            <w:col w:w="4070" w:space="39"/>
            <w:col w:w="4065"/>
          </w:cols>
        </w:sectPr>
      </w:pPr>
    </w:p>
    <w:p>
      <w:pPr>
        <w:spacing w:before="0"/>
        <w:ind w:left="1125" w:right="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Revisionsstelle</w:t>
      </w:r>
      <w:r>
        <w:rPr>
          <w:rFonts w:ascii="TheSans-B7Bold"/>
          <w:b/>
          <w:color w:val="231F20"/>
          <w:spacing w:val="36"/>
          <w:sz w:val="24"/>
        </w:rPr>
        <w:t> </w:t>
      </w:r>
      <w:r>
        <w:rPr>
          <w:rFonts w:ascii="TheSans-B7Bold"/>
          <w:b/>
          <w:color w:val="231F20"/>
          <w:sz w:val="24"/>
        </w:rPr>
        <w:t>BDO</w:t>
      </w:r>
      <w:r>
        <w:rPr>
          <w:rFonts w:ascii="TheSans-B7Bold"/>
          <w:b/>
          <w:color w:val="231F20"/>
          <w:spacing w:val="36"/>
          <w:sz w:val="24"/>
        </w:rPr>
        <w:t> </w:t>
      </w:r>
      <w:r>
        <w:rPr>
          <w:rFonts w:ascii="TheSans-B7Bold"/>
          <w:b/>
          <w:color w:val="231F20"/>
          <w:sz w:val="24"/>
        </w:rPr>
        <w:t>AG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4"/>
        <w:rPr>
          <w:rFonts w:ascii="TheSans-B7Bold"/>
          <w:b/>
          <w:sz w:val="33"/>
        </w:rPr>
      </w:pPr>
    </w:p>
    <w:p>
      <w:pPr>
        <w:pStyle w:val="Heading7"/>
        <w:spacing w:line="696" w:lineRule="auto"/>
        <w:ind w:left="1375" w:right="243" w:hanging="1"/>
      </w:pPr>
      <w:r>
        <w:rPr>
          <w:color w:val="231F20"/>
        </w:rPr>
        <w:t>Sportkommission</w:t>
      </w:r>
      <w:r>
        <w:rPr>
          <w:color w:val="231F20"/>
          <w:spacing w:val="1"/>
        </w:rPr>
        <w:t> </w:t>
      </w:r>
      <w:r>
        <w:rPr>
          <w:color w:val="231F20"/>
        </w:rPr>
        <w:t>Finanzkommission</w:t>
      </w:r>
    </w:p>
    <w:p>
      <w:pPr>
        <w:spacing w:line="300" w:lineRule="auto" w:before="147"/>
        <w:ind w:left="1520" w:right="982" w:hanging="358"/>
        <w:jc w:val="left"/>
        <w:rPr>
          <w:sz w:val="20"/>
        </w:rPr>
      </w:pPr>
      <w:r>
        <w:rPr/>
        <w:br w:type="column"/>
      </w:r>
      <w:r>
        <w:rPr>
          <w:rFonts w:ascii="TheSans-B7Bold" w:hAnsi="TheSans-B7Bold"/>
          <w:b/>
          <w:color w:val="231F20"/>
          <w:sz w:val="24"/>
        </w:rPr>
        <w:t>Zentralvorstand</w:t>
      </w:r>
      <w:r>
        <w:rPr>
          <w:rFonts w:ascii="TheSans-B7Bold" w:hAnsi="TheSans-B7Bold"/>
          <w:b/>
          <w:color w:val="231F20"/>
          <w:spacing w:val="2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(ZV)</w:t>
      </w:r>
      <w:r>
        <w:rPr>
          <w:rFonts w:ascii="TheSans-B7Bold" w:hAnsi="TheSans-B7Bold"/>
          <w:b/>
          <w:color w:val="231F20"/>
          <w:spacing w:val="-50"/>
          <w:sz w:val="24"/>
        </w:rPr>
        <w:t> </w:t>
      </w:r>
      <w:r>
        <w:rPr>
          <w:color w:val="231F20"/>
          <w:sz w:val="20"/>
        </w:rPr>
        <w:t>Zentralpräsident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Laurent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Duvanel,</w:t>
      </w:r>
    </w:p>
    <w:p>
      <w:pPr>
        <w:pStyle w:val="BodyText"/>
        <w:spacing w:line="206" w:lineRule="exact"/>
        <w:ind w:left="1430"/>
      </w:pPr>
      <w:r>
        <w:rPr>
          <w:color w:val="231F20"/>
        </w:rPr>
        <w:t>La</w:t>
      </w:r>
      <w:r>
        <w:rPr>
          <w:color w:val="231F20"/>
          <w:spacing w:val="18"/>
        </w:rPr>
        <w:t> </w:t>
      </w:r>
      <w:r>
        <w:rPr>
          <w:color w:val="231F20"/>
        </w:rPr>
        <w:t>Chaux-de-Fonds</w:t>
      </w:r>
    </w:p>
    <w:p>
      <w:pPr>
        <w:pStyle w:val="BodyText"/>
        <w:tabs>
          <w:tab w:pos="3796" w:val="left" w:leader="none"/>
          <w:tab w:pos="4365" w:val="left" w:leader="none"/>
        </w:tabs>
        <w:spacing w:line="280" w:lineRule="auto" w:before="151"/>
        <w:ind w:left="1093" w:firstLine="576"/>
      </w:pPr>
      <w:r>
        <w:rPr>
          <w:color w:val="231F20"/>
        </w:rPr>
        <w:t>Vizepräsident</w:t>
        <w:tab/>
      </w:r>
      <w:r>
        <w:rPr>
          <w:color w:val="231F20"/>
          <w:u w:val="single" w:color="231F20"/>
        </w:rPr>
        <w:t> </w:t>
        <w:tab/>
      </w:r>
      <w:r>
        <w:rPr>
          <w:color w:val="231F20"/>
        </w:rPr>
        <w:t> Paul</w:t>
      </w:r>
      <w:r>
        <w:rPr>
          <w:color w:val="231F20"/>
          <w:spacing w:val="11"/>
        </w:rPr>
        <w:t> </w:t>
      </w:r>
      <w:r>
        <w:rPr>
          <w:color w:val="231F20"/>
        </w:rPr>
        <w:t>Meier,</w:t>
      </w:r>
      <w:r>
        <w:rPr>
          <w:color w:val="231F20"/>
          <w:spacing w:val="11"/>
        </w:rPr>
        <w:t> </w:t>
      </w:r>
      <w:r>
        <w:rPr>
          <w:color w:val="231F20"/>
        </w:rPr>
        <w:t>Kleindöttingen</w:t>
      </w:r>
    </w:p>
    <w:p>
      <w:pPr>
        <w:pStyle w:val="BodyText"/>
        <w:spacing w:line="280" w:lineRule="auto" w:before="114"/>
        <w:ind w:left="1233" w:right="982" w:firstLine="350"/>
      </w:pPr>
      <w:r>
        <w:rPr>
          <w:color w:val="231F20"/>
        </w:rPr>
        <w:t>Vizepräsidentin</w:t>
      </w:r>
      <w:r>
        <w:rPr>
          <w:color w:val="231F20"/>
          <w:spacing w:val="1"/>
        </w:rPr>
        <w:t> </w:t>
      </w:r>
      <w:r>
        <w:rPr>
          <w:color w:val="231F20"/>
        </w:rPr>
        <w:t>Anita</w:t>
      </w:r>
      <w:r>
        <w:rPr>
          <w:color w:val="231F20"/>
          <w:spacing w:val="29"/>
        </w:rPr>
        <w:t> </w:t>
      </w:r>
      <w:r>
        <w:rPr>
          <w:color w:val="231F20"/>
        </w:rPr>
        <w:t>Hubert,</w:t>
      </w:r>
      <w:r>
        <w:rPr>
          <w:color w:val="231F20"/>
          <w:spacing w:val="21"/>
        </w:rPr>
        <w:t> </w:t>
      </w:r>
      <w:r>
        <w:rPr>
          <w:color w:val="231F20"/>
        </w:rPr>
        <w:t>Trimbach</w:t>
      </w:r>
    </w:p>
    <w:p>
      <w:pPr>
        <w:pStyle w:val="BodyText"/>
        <w:spacing w:line="403" w:lineRule="auto" w:before="113"/>
        <w:ind w:left="970" w:right="769"/>
        <w:jc w:val="center"/>
      </w:pPr>
      <w:r>
        <w:rPr>
          <w:color w:val="231F20"/>
        </w:rPr>
        <w:t>Roland</w:t>
      </w:r>
      <w:r>
        <w:rPr>
          <w:color w:val="231F20"/>
          <w:spacing w:val="1"/>
        </w:rPr>
        <w:t> </w:t>
      </w:r>
      <w:r>
        <w:rPr>
          <w:color w:val="231F20"/>
        </w:rPr>
        <w:t>Alpiger,</w:t>
      </w:r>
      <w:r>
        <w:rPr>
          <w:color w:val="231F20"/>
          <w:spacing w:val="1"/>
        </w:rPr>
        <w:t> </w:t>
      </w:r>
      <w:r>
        <w:rPr>
          <w:color w:val="231F20"/>
        </w:rPr>
        <w:t>St.</w:t>
      </w:r>
      <w:r>
        <w:rPr>
          <w:color w:val="231F20"/>
          <w:spacing w:val="1"/>
        </w:rPr>
        <w:t> </w:t>
      </w:r>
      <w:r>
        <w:rPr>
          <w:color w:val="231F20"/>
        </w:rPr>
        <w:t>Gallen</w:t>
      </w:r>
      <w:r>
        <w:rPr>
          <w:color w:val="231F20"/>
          <w:spacing w:val="1"/>
        </w:rPr>
        <w:t> </w:t>
      </w:r>
      <w:r>
        <w:rPr>
          <w:color w:val="231F20"/>
        </w:rPr>
        <w:t>Stéphane</w:t>
      </w:r>
      <w:r>
        <w:rPr>
          <w:color w:val="231F20"/>
          <w:spacing w:val="13"/>
        </w:rPr>
        <w:t> </w:t>
      </w:r>
      <w:r>
        <w:rPr>
          <w:color w:val="231F20"/>
        </w:rPr>
        <w:t>Bloch,</w:t>
      </w:r>
      <w:r>
        <w:rPr>
          <w:color w:val="231F20"/>
          <w:spacing w:val="13"/>
        </w:rPr>
        <w:t> </w:t>
      </w:r>
      <w:r>
        <w:rPr>
          <w:color w:val="231F20"/>
        </w:rPr>
        <w:t>Zürich</w:t>
      </w:r>
      <w:r>
        <w:rPr>
          <w:color w:val="231F20"/>
          <w:spacing w:val="1"/>
        </w:rPr>
        <w:t> </w:t>
      </w:r>
      <w:r>
        <w:rPr>
          <w:color w:val="231F20"/>
        </w:rPr>
        <w:t>Christiane</w:t>
      </w:r>
      <w:r>
        <w:rPr>
          <w:color w:val="231F20"/>
          <w:spacing w:val="1"/>
        </w:rPr>
        <w:t> </w:t>
      </w:r>
      <w:r>
        <w:rPr>
          <w:color w:val="231F20"/>
        </w:rPr>
        <w:t>Aeschmann,</w:t>
      </w:r>
      <w:r>
        <w:rPr>
          <w:color w:val="231F20"/>
          <w:spacing w:val="1"/>
        </w:rPr>
        <w:t> </w:t>
      </w:r>
      <w:r>
        <w:rPr>
          <w:color w:val="231F20"/>
        </w:rPr>
        <w:t>Bern</w:t>
      </w:r>
      <w:r>
        <w:rPr>
          <w:color w:val="231F20"/>
          <w:spacing w:val="1"/>
        </w:rPr>
        <w:t> </w:t>
      </w:r>
      <w:r>
        <w:rPr>
          <w:color w:val="231F20"/>
        </w:rPr>
        <w:t>Philippe</w:t>
      </w:r>
      <w:r>
        <w:rPr>
          <w:color w:val="231F20"/>
          <w:spacing w:val="28"/>
        </w:rPr>
        <w:t> </w:t>
      </w:r>
      <w:r>
        <w:rPr>
          <w:color w:val="231F20"/>
        </w:rPr>
        <w:t>Perrenoud,</w:t>
      </w:r>
      <w:r>
        <w:rPr>
          <w:color w:val="231F20"/>
          <w:spacing w:val="20"/>
        </w:rPr>
        <w:t> </w:t>
      </w:r>
      <w:r>
        <w:rPr>
          <w:color w:val="231F20"/>
        </w:rPr>
        <w:t>Tramelan</w:t>
      </w:r>
      <w:r>
        <w:rPr>
          <w:color w:val="231F20"/>
          <w:spacing w:val="-40"/>
        </w:rPr>
        <w:t> </w:t>
      </w:r>
      <w:r>
        <w:rPr>
          <w:color w:val="231F20"/>
        </w:rPr>
        <w:t>Christian</w:t>
      </w:r>
      <w:r>
        <w:rPr>
          <w:color w:val="231F20"/>
          <w:spacing w:val="12"/>
        </w:rPr>
        <w:t> </w:t>
      </w:r>
      <w:r>
        <w:rPr>
          <w:color w:val="231F20"/>
        </w:rPr>
        <w:t>Huber,</w:t>
      </w:r>
      <w:r>
        <w:rPr>
          <w:color w:val="231F20"/>
          <w:spacing w:val="13"/>
        </w:rPr>
        <w:t> </w:t>
      </w:r>
      <w:r>
        <w:rPr>
          <w:color w:val="231F20"/>
        </w:rPr>
        <w:t>Luzern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7"/>
        <w:spacing w:line="288" w:lineRule="auto" w:before="177"/>
        <w:ind w:left="939" w:right="422" w:hanging="423"/>
        <w:jc w:val="left"/>
      </w:pPr>
      <w:r>
        <w:rPr>
          <w:color w:val="231F20"/>
        </w:rPr>
        <w:t>Zentralvorstands-</w:t>
      </w:r>
      <w:r>
        <w:rPr>
          <w:color w:val="231F20"/>
          <w:spacing w:val="1"/>
        </w:rPr>
        <w:t> </w:t>
      </w:r>
      <w:r>
        <w:rPr>
          <w:color w:val="231F20"/>
        </w:rPr>
        <w:t>ausschuss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9"/>
        <w:rPr>
          <w:rFonts w:ascii="TheSans-B7Bold"/>
          <w:b/>
          <w:sz w:val="30"/>
        </w:rPr>
      </w:pPr>
    </w:p>
    <w:p>
      <w:pPr>
        <w:spacing w:line="288" w:lineRule="auto" w:before="1"/>
        <w:ind w:left="815" w:right="294" w:hanging="187"/>
        <w:jc w:val="left"/>
        <w:rPr>
          <w:rFonts w:ascii="TheSans-B7Bold"/>
          <w:b/>
          <w:sz w:val="24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1.409790pt;margin-top:-46.177814pt;width:10.9pt;height:86pt;mso-position-horizontal-relative:page;mso-position-vertical-relative:paragraph;z-index:15735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Ehrenamtlicher</w:t>
                  </w:r>
                  <w:r>
                    <w:rPr>
                      <w:color w:val="231F20"/>
                      <w:spacing w:val="4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Bereich</w:t>
                  </w:r>
                </w:p>
              </w:txbxContent>
            </v:textbox>
            <w10:wrap type="none"/>
          </v:shape>
        </w:pict>
      </w:r>
      <w:r>
        <w:rPr>
          <w:rFonts w:ascii="TheSans-B7Bold"/>
          <w:b/>
          <w:color w:val="231F20"/>
          <w:sz w:val="24"/>
        </w:rPr>
        <w:t>Sozialpolitische</w:t>
      </w:r>
      <w:r>
        <w:rPr>
          <w:rFonts w:ascii="TheSans-B7Bold"/>
          <w:b/>
          <w:color w:val="231F20"/>
          <w:spacing w:val="1"/>
          <w:sz w:val="24"/>
        </w:rPr>
        <w:t> </w:t>
      </w:r>
      <w:r>
        <w:rPr>
          <w:rFonts w:ascii="TheSans-B7Bold"/>
          <w:b/>
          <w:color w:val="231F20"/>
          <w:sz w:val="24"/>
        </w:rPr>
        <w:t>Kommission</w:t>
      </w:r>
    </w:p>
    <w:p>
      <w:pPr>
        <w:spacing w:after="0" w:line="288" w:lineRule="auto"/>
        <w:jc w:val="left"/>
        <w:rPr>
          <w:rFonts w:ascii="TheSans-B7Bold"/>
          <w:sz w:val="24"/>
        </w:rPr>
        <w:sectPr>
          <w:type w:val="continuous"/>
          <w:pgSz w:w="11910" w:h="16840"/>
          <w:pgMar w:top="1040" w:bottom="280" w:left="0" w:right="0"/>
          <w:cols w:num="3" w:equalWidth="0">
            <w:col w:w="3647" w:space="40"/>
            <w:col w:w="4366" w:space="39"/>
            <w:col w:w="3818"/>
          </w:cols>
        </w:sect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spacing w:before="5"/>
        <w:rPr>
          <w:rFonts w:ascii="TheSans-B7Bold"/>
          <w:b/>
          <w:sz w:val="21"/>
        </w:rPr>
      </w:pPr>
    </w:p>
    <w:p>
      <w:pPr>
        <w:spacing w:after="0"/>
        <w:rPr>
          <w:rFonts w:ascii="TheSans-B7Bold"/>
          <w:sz w:val="21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8"/>
        <w:rPr>
          <w:rFonts w:ascii="TheSans-B7Bold"/>
          <w:b/>
          <w:sz w:val="22"/>
        </w:rPr>
      </w:pPr>
    </w:p>
    <w:p>
      <w:pPr>
        <w:pStyle w:val="Heading7"/>
        <w:spacing w:line="288" w:lineRule="auto"/>
        <w:ind w:left="1490" w:firstLine="168"/>
        <w:jc w:val="left"/>
      </w:pPr>
      <w:r>
        <w:rPr>
          <w:color w:val="231F20"/>
        </w:rPr>
        <w:t>Finanzen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Zentrale</w:t>
      </w:r>
      <w:r>
        <w:rPr>
          <w:color w:val="231F20"/>
          <w:spacing w:val="47"/>
        </w:rPr>
        <w:t> </w:t>
      </w:r>
      <w:r>
        <w:rPr>
          <w:color w:val="231F20"/>
        </w:rPr>
        <w:t>Dienste</w:t>
      </w:r>
    </w:p>
    <w:p>
      <w:pPr>
        <w:pStyle w:val="BodyText"/>
        <w:spacing w:before="31"/>
        <w:ind w:left="1462" w:right="30"/>
        <w:jc w:val="center"/>
      </w:pPr>
      <w:r>
        <w:rPr>
          <w:color w:val="231F20"/>
        </w:rPr>
        <w:t>Peter</w:t>
      </w:r>
      <w:r>
        <w:rPr>
          <w:color w:val="231F20"/>
          <w:spacing w:val="12"/>
        </w:rPr>
        <w:t> </w:t>
      </w:r>
      <w:r>
        <w:rPr>
          <w:color w:val="231F20"/>
        </w:rPr>
        <w:t>Kalt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spacing w:before="162"/>
        <w:ind w:left="1462" w:right="35"/>
      </w:pPr>
      <w:r>
        <w:rPr>
          <w:color w:val="231F20"/>
        </w:rPr>
        <w:t>Reisen</w:t>
      </w:r>
      <w:r>
        <w:rPr>
          <w:color w:val="231F20"/>
          <w:spacing w:val="21"/>
        </w:rPr>
        <w:t> </w:t>
      </w:r>
      <w:r>
        <w:rPr>
          <w:color w:val="231F20"/>
        </w:rPr>
        <w:t>und</w:t>
      </w:r>
      <w:r>
        <w:rPr>
          <w:color w:val="231F20"/>
          <w:spacing w:val="22"/>
        </w:rPr>
        <w:t> </w:t>
      </w:r>
      <w:r>
        <w:rPr>
          <w:color w:val="231F20"/>
        </w:rPr>
        <w:t>Sport</w:t>
      </w:r>
    </w:p>
    <w:p>
      <w:pPr>
        <w:pStyle w:val="BodyText"/>
        <w:spacing w:before="87"/>
        <w:ind w:left="1462" w:right="27"/>
        <w:jc w:val="center"/>
      </w:pPr>
      <w:r>
        <w:rPr>
          <w:color w:val="231F20"/>
        </w:rPr>
        <w:t>Helena</w:t>
      </w:r>
      <w:r>
        <w:rPr>
          <w:color w:val="231F20"/>
          <w:spacing w:val="17"/>
        </w:rPr>
        <w:t> </w:t>
      </w:r>
      <w:r>
        <w:rPr>
          <w:color w:val="231F20"/>
        </w:rPr>
        <w:t>Bigler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spacing w:line="302" w:lineRule="auto" w:before="147"/>
        <w:ind w:left="1462" w:right="23"/>
        <w:rPr>
          <w:rFonts w:ascii="TheSans-B3Light"/>
          <w:b w:val="0"/>
          <w:sz w:val="20"/>
        </w:rPr>
      </w:pPr>
      <w:r>
        <w:rPr>
          <w:color w:val="231F20"/>
        </w:rPr>
        <w:t>Marketing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Kommunikation</w:t>
      </w:r>
      <w:r>
        <w:rPr>
          <w:color w:val="231F20"/>
          <w:spacing w:val="-50"/>
        </w:rPr>
        <w:t> </w:t>
      </w:r>
      <w:r>
        <w:rPr>
          <w:rFonts w:ascii="TheSans-B3Light"/>
          <w:b w:val="0"/>
          <w:color w:val="231F20"/>
          <w:sz w:val="20"/>
        </w:rPr>
        <w:t>Vakant</w:t>
      </w:r>
    </w:p>
    <w:p>
      <w:pPr>
        <w:spacing w:line="300" w:lineRule="auto" w:before="100"/>
        <w:ind w:left="1489" w:right="19" w:firstLine="0"/>
        <w:jc w:val="center"/>
        <w:rPr>
          <w:sz w:val="20"/>
        </w:rPr>
      </w:pPr>
      <w:r>
        <w:rPr/>
        <w:br w:type="column"/>
      </w:r>
      <w:r>
        <w:rPr>
          <w:rFonts w:ascii="TheSans-B7Bold" w:hAnsi="TheSans-B7Bold"/>
          <w:b/>
          <w:color w:val="231F20"/>
          <w:sz w:val="24"/>
        </w:rPr>
        <w:t>Geschäftsleitung</w:t>
      </w:r>
      <w:r>
        <w:rPr>
          <w:rFonts w:ascii="TheSans-B7Bold" w:hAnsi="TheSans-B7Bold"/>
          <w:b/>
          <w:color w:val="231F20"/>
          <w:spacing w:val="1"/>
          <w:sz w:val="24"/>
        </w:rPr>
        <w:t> </w:t>
      </w:r>
      <w:r>
        <w:rPr>
          <w:color w:val="231F20"/>
          <w:sz w:val="20"/>
        </w:rPr>
        <w:t>Martin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Boltshauser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Peter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Kalt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spacing w:before="194"/>
        <w:ind w:left="1489" w:right="22"/>
      </w:pPr>
      <w:r>
        <w:rPr>
          <w:color w:val="231F20"/>
        </w:rPr>
        <w:t>Personal</w:t>
      </w:r>
      <w:r>
        <w:rPr>
          <w:color w:val="231F20"/>
          <w:spacing w:val="16"/>
        </w:rPr>
        <w:t> </w:t>
      </w:r>
      <w:r>
        <w:rPr>
          <w:color w:val="231F20"/>
        </w:rPr>
        <w:t>und</w:t>
      </w:r>
    </w:p>
    <w:p>
      <w:pPr>
        <w:spacing w:before="53"/>
        <w:ind w:left="1489" w:right="22" w:firstLine="0"/>
        <w:jc w:val="center"/>
        <w:rPr>
          <w:rFonts w:ascii="TheSans-B7Bold" w:hAnsi="TheSans-B7Bold"/>
          <w:b/>
          <w:sz w:val="24"/>
        </w:rPr>
      </w:pPr>
      <w:r>
        <w:rPr>
          <w:rFonts w:ascii="TheSans-B7Bold" w:hAnsi="TheSans-B7Bold"/>
          <w:b/>
          <w:color w:val="231F20"/>
          <w:sz w:val="24"/>
        </w:rPr>
        <w:t>Qualitätssicherung</w:t>
      </w:r>
    </w:p>
    <w:p>
      <w:pPr>
        <w:pStyle w:val="BodyText"/>
        <w:spacing w:before="86"/>
        <w:ind w:left="1485" w:right="22"/>
        <w:jc w:val="center"/>
      </w:pPr>
      <w:r>
        <w:rPr>
          <w:color w:val="231F20"/>
        </w:rPr>
        <w:t>Claude</w:t>
      </w:r>
      <w:r>
        <w:rPr>
          <w:color w:val="231F20"/>
          <w:spacing w:val="18"/>
        </w:rPr>
        <w:t> </w:t>
      </w:r>
      <w:r>
        <w:rPr>
          <w:color w:val="231F20"/>
        </w:rPr>
        <w:t>Décoppet</w:t>
      </w:r>
    </w:p>
    <w:p>
      <w:pPr>
        <w:pStyle w:val="Heading7"/>
        <w:spacing w:before="127"/>
        <w:ind w:right="1346"/>
      </w:pPr>
      <w:r>
        <w:rPr>
          <w:b w:val="0"/>
        </w:rPr>
        <w:br w:type="column"/>
      </w:r>
      <w:r>
        <w:rPr>
          <w:color w:val="231F20"/>
        </w:rPr>
        <w:t>Mittelbeschaffung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8"/>
        <w:rPr>
          <w:rFonts w:ascii="TheSans-B7Bold"/>
          <w:b/>
          <w:sz w:val="25"/>
        </w:rPr>
      </w:pPr>
    </w:p>
    <w:p>
      <w:pPr>
        <w:spacing w:before="0"/>
        <w:ind w:left="1541" w:right="1346" w:firstLine="0"/>
        <w:jc w:val="center"/>
        <w:rPr>
          <w:rFonts w:ascii="TheSans-B7Bold"/>
          <w:b/>
          <w:sz w:val="24"/>
        </w:rPr>
      </w:pPr>
      <w:r>
        <w:rPr/>
        <w:pict>
          <v:shape style="position:absolute;margin-left:561.409790pt;margin-top:-77.524605pt;width:10.9pt;height:83.6pt;mso-position-horizontal-relative:page;mso-position-vertical-relative:paragraph;z-index:1573478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Professioneller</w:t>
                  </w:r>
                  <w:r>
                    <w:rPr>
                      <w:color w:val="231F20"/>
                      <w:spacing w:val="3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Bereich</w:t>
                  </w:r>
                </w:p>
              </w:txbxContent>
            </v:textbox>
            <w10:wrap type="none"/>
          </v:shape>
        </w:pict>
      </w:r>
      <w:r>
        <w:rPr>
          <w:rFonts w:ascii="TheSans-B7Bold"/>
          <w:b/>
          <w:color w:val="231F20"/>
          <w:sz w:val="24"/>
        </w:rPr>
        <w:t>Rechtsdienst</w:t>
      </w:r>
      <w:r>
        <w:rPr>
          <w:rFonts w:ascii="TheSans-B7Bold"/>
          <w:b/>
          <w:color w:val="231F20"/>
          <w:spacing w:val="24"/>
          <w:sz w:val="24"/>
        </w:rPr>
        <w:t> </w:t>
      </w:r>
      <w:r>
        <w:rPr>
          <w:rFonts w:ascii="TheSans-B7Bold"/>
          <w:b/>
          <w:color w:val="231F20"/>
          <w:sz w:val="24"/>
        </w:rPr>
        <w:t>und</w:t>
      </w:r>
    </w:p>
    <w:p>
      <w:pPr>
        <w:pStyle w:val="Heading7"/>
        <w:tabs>
          <w:tab w:pos="317" w:val="left" w:leader="none"/>
          <w:tab w:pos="601" w:val="left" w:leader="none"/>
        </w:tabs>
        <w:spacing w:before="52"/>
        <w:ind w:left="0" w:right="408"/>
      </w:pPr>
      <w:r>
        <w:rPr>
          <w:color w:val="231F20"/>
          <w:u w:val="single" w:color="231F20"/>
        </w:rPr>
        <w:t> </w:t>
        <w:tab/>
      </w:r>
      <w:r>
        <w:rPr>
          <w:color w:val="231F20"/>
        </w:rPr>
        <w:tab/>
      </w:r>
      <w:r>
        <w:rPr>
          <w:color w:val="231F20"/>
        </w:rPr>
        <w:t>Interessenvertretung/</w:t>
      </w:r>
    </w:p>
    <w:p>
      <w:pPr>
        <w:spacing w:before="53"/>
        <w:ind w:left="1541" w:right="1346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Sozialpolitik</w:t>
      </w:r>
    </w:p>
    <w:p>
      <w:pPr>
        <w:pStyle w:val="BodyText"/>
        <w:spacing w:before="86"/>
        <w:ind w:left="1541" w:right="1346"/>
        <w:jc w:val="center"/>
      </w:pPr>
      <w:r>
        <w:rPr>
          <w:color w:val="231F20"/>
        </w:rPr>
        <w:t>Martin</w:t>
      </w:r>
      <w:r>
        <w:rPr>
          <w:color w:val="231F20"/>
          <w:spacing w:val="21"/>
        </w:rPr>
        <w:t> </w:t>
      </w:r>
      <w:r>
        <w:rPr>
          <w:color w:val="231F20"/>
        </w:rPr>
        <w:t>Boltshauser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tabs>
          <w:tab w:pos="1037" w:val="left" w:leader="none"/>
        </w:tabs>
        <w:spacing w:before="194"/>
        <w:ind w:left="720"/>
        <w:jc w:val="left"/>
      </w:pPr>
      <w:r>
        <w:rPr>
          <w:color w:val="231F20"/>
          <w:u w:val="single" w:color="231F20"/>
        </w:rPr>
        <w:t> </w:t>
        <w:tab/>
      </w:r>
      <w:r>
        <w:rPr>
          <w:color w:val="231F20"/>
        </w:rPr>
        <w:t>  </w:t>
      </w:r>
      <w:r>
        <w:rPr>
          <w:color w:val="231F20"/>
          <w:spacing w:val="-10"/>
        </w:rPr>
        <w:t> </w:t>
      </w:r>
      <w:r>
        <w:rPr>
          <w:color w:val="231F20"/>
        </w:rPr>
        <w:t>Bauen/Wohnen/Verkehr</w:t>
      </w:r>
    </w:p>
    <w:p>
      <w:pPr>
        <w:pStyle w:val="BodyText"/>
        <w:spacing w:before="86"/>
        <w:ind w:left="1541" w:right="1346"/>
        <w:jc w:val="center"/>
      </w:pPr>
      <w:r>
        <w:rPr>
          <w:color w:val="231F20"/>
        </w:rPr>
        <w:t>Remo</w:t>
      </w:r>
      <w:r>
        <w:rPr>
          <w:color w:val="231F20"/>
          <w:spacing w:val="11"/>
        </w:rPr>
        <w:t> </w:t>
      </w:r>
      <w:r>
        <w:rPr>
          <w:color w:val="231F20"/>
        </w:rPr>
        <w:t>Petri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spacing w:before="191"/>
        <w:ind w:right="1346"/>
      </w:pPr>
      <w:r>
        <w:rPr>
          <w:color w:val="231F20"/>
        </w:rPr>
        <w:t>Bildung</w:t>
      </w:r>
      <w:r>
        <w:rPr>
          <w:color w:val="231F20"/>
          <w:spacing w:val="16"/>
        </w:rPr>
        <w:t> </w:t>
      </w:r>
      <w:r>
        <w:rPr>
          <w:color w:val="231F20"/>
        </w:rPr>
        <w:t>und</w:t>
      </w:r>
    </w:p>
    <w:p>
      <w:pPr>
        <w:spacing w:before="53"/>
        <w:ind w:left="1541" w:right="1345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Sensibilisierung</w:t>
      </w:r>
    </w:p>
    <w:p>
      <w:pPr>
        <w:pStyle w:val="BodyText"/>
        <w:spacing w:before="86"/>
        <w:ind w:left="1541" w:right="1346"/>
        <w:jc w:val="center"/>
      </w:pPr>
      <w:r>
        <w:rPr>
          <w:color w:val="231F20"/>
        </w:rPr>
        <w:t>Sabrina</w:t>
      </w:r>
      <w:r>
        <w:rPr>
          <w:color w:val="231F20"/>
          <w:spacing w:val="17"/>
        </w:rPr>
        <w:t> </w:t>
      </w:r>
      <w:r>
        <w:rPr>
          <w:color w:val="231F20"/>
        </w:rPr>
        <w:t>Salupo</w:t>
      </w:r>
    </w:p>
    <w:p>
      <w:pPr>
        <w:spacing w:after="0"/>
        <w:jc w:val="center"/>
        <w:sectPr>
          <w:type w:val="continuous"/>
          <w:pgSz w:w="11910" w:h="16840"/>
          <w:pgMar w:top="1040" w:bottom="280" w:left="0" w:right="0"/>
          <w:cols w:num="3" w:equalWidth="0">
            <w:col w:w="3340" w:space="129"/>
            <w:col w:w="3533" w:space="40"/>
            <w:col w:w="4868"/>
          </w:cols>
        </w:sectPr>
      </w:pPr>
    </w:p>
    <w:p>
      <w:pPr>
        <w:pStyle w:val="BodyText"/>
      </w:pPr>
      <w:r>
        <w:rPr/>
        <w:pict>
          <v:group style="position:absolute;margin-left:0pt;margin-top:56.195015pt;width:582.050pt;height:729.05pt;mso-position-horizontal-relative:page;mso-position-vertical-relative:page;z-index:-16633344" coordorigin="0,1124" coordsize="11641,14581">
            <v:rect style="position:absolute;left:0;top:9493;width:11641;height:6211" filled="true" fillcolor="#aacaca" stroked="false">
              <v:fill type="solid"/>
            </v:rect>
            <v:rect style="position:absolute;left:0;top:1123;width:11641;height:8370" filled="true" fillcolor="#85b6b6" stroked="false">
              <v:fill type="solid"/>
            </v:rect>
            <v:line style="position:absolute" from="4179,8654" to="8039,8654" stroked="true" strokeweight=".5pt" strokecolor="#231f20">
              <v:stroke dashstyle="solid"/>
            </v:line>
            <v:shape style="position:absolute;left:3855;top:3067;width:314;height:777" coordorigin="3856,3068" coordsize="314,777" path="m4169,3844l4169,3844m4169,3068l4169,3068m3856,3068l3856,3068e" filled="false" stroked="true" strokeweight=".5pt" strokecolor="#231f20">
              <v:path arrowok="t"/>
              <v:stroke dashstyle="solid"/>
            </v:shape>
            <v:line style="position:absolute" from="4138,3844" to="3872,3844" stroked="true" strokeweight=".5pt" strokecolor="#231f20">
              <v:stroke dashstyle="dot"/>
            </v:line>
            <v:line style="position:absolute" from="3856,3844" to="3856,3844" stroked="true" strokeweight=".5pt" strokecolor="#231f20">
              <v:stroke dashstyle="solid"/>
            </v:line>
            <v:line style="position:absolute" from="4169,3097" to="4169,3829" stroked="true" strokeweight=".5pt" strokecolor="#231f20">
              <v:stroke dashstyle="dot"/>
            </v:line>
            <v:shape style="position:absolute;left:4217;top:3466;width:1681;height:2" coordorigin="4218,3466" coordsize="1681,0" path="m5898,3466l5898,3466m4218,3466l4218,3466e" filled="false" stroked="true" strokeweight=".5pt" strokecolor="#231f20">
              <v:path arrowok="t"/>
              <v:stroke dashstyle="solid"/>
            </v:shape>
            <v:line style="position:absolute" from="4248,3466" to="5883,3466" stroked="true" strokeweight=".5pt" strokecolor="#231f20">
              <v:stroke dashstyle="dot"/>
            </v:line>
            <v:line style="position:absolute" from="5975,3466" to="8080,3466" stroked="true" strokeweight=".5pt" strokecolor="#231f20">
              <v:stroke dashstyle="solid"/>
            </v:line>
            <v:line style="position:absolute" from="3861,13651" to="4179,13651" stroked="true" strokeweight=".5pt" strokecolor="#231f20">
              <v:stroke dashstyle="solid"/>
            </v:line>
            <v:line style="position:absolute" from="3856,11997" to="4174,11997" stroked="true" strokeweight=".5pt" strokecolor="#231f20">
              <v:stroke dashstyle="solid"/>
            </v:line>
            <v:line style="position:absolute" from="7471,10396" to="8040,10396" stroked="true" strokeweight=".5pt" strokecolor="#231f20">
              <v:stroke dashstyle="solid"/>
            </v:line>
            <v:line style="position:absolute" from="5957,10103" to="5957,8272" stroked="true" strokeweight=".5pt" strokecolor="#231f20">
              <v:stroke dashstyle="solid"/>
            </v:line>
            <v:line style="position:absolute" from="5967,3720" to="5967,3232" stroked="true" strokeweight=".5pt" strokecolor="#231f20">
              <v:stroke dashstyle="solid"/>
            </v:line>
            <v:line style="position:absolute" from="5957,11709" to="5957,11188" stroked="true" strokeweight=".5pt" strokecolor="#231f20">
              <v:stroke dashstyle="solid"/>
            </v:line>
            <v:shape style="position:absolute;left:3855;top:11439;width:4223;height:3575" coordorigin="3856,11439" coordsize="4223,3575" path="m3856,15014l4172,15014,4172,11439,7762,11439,7762,15004,8079,15004e" filled="false" stroked="true" strokeweight=".5pt" strokecolor="#231f20">
              <v:path arrowok="t"/>
              <v:stroke dashstyle="solid"/>
            </v:shape>
            <v:shape style="position:absolute;left:3855;top:8265;width:314;height:777" coordorigin="3856,8266" coordsize="314,777" path="m3856,8266l4169,8266,4169,9042,3856,9042e" filled="false" stroked="true" strokeweight=".5pt" strokecolor="#231f2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4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Heading2"/>
        <w:spacing w:before="15"/>
      </w:pPr>
      <w:bookmarkStart w:name="_bookmark3" w:id="4"/>
      <w:bookmarkEnd w:id="4"/>
      <w:r>
        <w:rPr>
          <w:b w:val="0"/>
        </w:rPr>
      </w:r>
      <w:r>
        <w:rPr>
          <w:color w:val="2C9694"/>
          <w:spacing w:val="12"/>
        </w:rPr>
        <w:t>RESÜMEE</w:t>
      </w:r>
      <w:r>
        <w:rPr>
          <w:color w:val="2C9694"/>
          <w:spacing w:val="37"/>
        </w:rPr>
        <w:t> </w:t>
      </w:r>
      <w:r>
        <w:rPr>
          <w:color w:val="2C9694"/>
          <w:spacing w:val="15"/>
        </w:rPr>
        <w:t>2020</w:t>
      </w:r>
    </w:p>
    <w:p>
      <w:pPr>
        <w:pStyle w:val="Heading5"/>
        <w:spacing w:before="332"/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Wir</w:t>
      </w:r>
      <w:r>
        <w:rPr>
          <w:color w:val="231F20"/>
          <w:spacing w:val="16"/>
        </w:rPr>
        <w:t> </w:t>
      </w:r>
      <w:r>
        <w:rPr>
          <w:color w:val="231F20"/>
        </w:rPr>
        <w:t>sehnen</w:t>
      </w:r>
      <w:r>
        <w:rPr>
          <w:color w:val="231F20"/>
          <w:spacing w:val="17"/>
        </w:rPr>
        <w:t> </w:t>
      </w:r>
      <w:r>
        <w:rPr>
          <w:color w:val="231F20"/>
        </w:rPr>
        <w:t>uns</w:t>
      </w:r>
      <w:r>
        <w:rPr>
          <w:color w:val="231F20"/>
          <w:spacing w:val="17"/>
        </w:rPr>
        <w:t> </w:t>
      </w:r>
      <w:r>
        <w:rPr>
          <w:color w:val="231F20"/>
        </w:rPr>
        <w:t>nach</w:t>
      </w:r>
      <w:r>
        <w:rPr>
          <w:color w:val="231F20"/>
          <w:spacing w:val="17"/>
        </w:rPr>
        <w:t> </w:t>
      </w:r>
      <w:r>
        <w:rPr>
          <w:color w:val="231F20"/>
        </w:rPr>
        <w:t>spontanen</w:t>
      </w:r>
    </w:p>
    <w:p>
      <w:pPr>
        <w:spacing w:after="0"/>
        <w:sectPr>
          <w:pgSz w:w="11910" w:h="16840"/>
          <w:pgMar w:top="1440" w:bottom="0" w:left="0" w:right="0"/>
        </w:sectPr>
      </w:pPr>
    </w:p>
    <w:p>
      <w:pPr>
        <w:spacing w:line="256" w:lineRule="auto" w:before="37"/>
        <w:ind w:left="680" w:right="0" w:firstLine="0"/>
        <w:jc w:val="left"/>
        <w:rPr>
          <w:rFonts w:ascii="TheSans" w:hAnsi="TheSans"/>
          <w:b/>
          <w:sz w:val="42"/>
        </w:rPr>
      </w:pPr>
      <w:r>
        <w:rPr>
          <w:color w:val="231F20"/>
          <w:sz w:val="42"/>
        </w:rPr>
        <w:t>Gesprächen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und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nach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sozialen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Kontakten,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in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denen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man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kreative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Ideen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diskutieren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oder</w:t>
      </w:r>
      <w:r>
        <w:rPr>
          <w:color w:val="231F20"/>
          <w:spacing w:val="26"/>
          <w:sz w:val="42"/>
        </w:rPr>
        <w:t> </w:t>
      </w:r>
      <w:r>
        <w:rPr>
          <w:color w:val="231F20"/>
          <w:sz w:val="42"/>
        </w:rPr>
        <w:t>auch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einfach</w:t>
      </w:r>
      <w:r>
        <w:rPr>
          <w:color w:val="231F20"/>
          <w:spacing w:val="-88"/>
          <w:sz w:val="42"/>
        </w:rPr>
        <w:t> </w:t>
      </w:r>
      <w:r>
        <w:rPr>
          <w:color w:val="231F20"/>
          <w:sz w:val="42"/>
        </w:rPr>
        <w:t>mal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gemeinsam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lachen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kann.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96"/>
        <w:ind w:left="680"/>
        <w:rPr>
          <w:rFonts w:ascii="GTSectra-Book"/>
        </w:rPr>
      </w:pPr>
      <w:r>
        <w:rPr>
          <w:rFonts w:ascii="GTSectra-Book"/>
          <w:color w:val="231F20"/>
        </w:rPr>
        <w:t>Martin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Boltshauser,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Seite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7</w:t>
      </w:r>
    </w:p>
    <w:p>
      <w:pPr>
        <w:pStyle w:val="BodyText"/>
        <w:spacing w:before="5"/>
        <w:rPr>
          <w:rFonts w:ascii="GTSectra-Book"/>
          <w:sz w:val="26"/>
        </w:rPr>
      </w:pPr>
    </w:p>
    <w:p>
      <w:pPr>
        <w:pStyle w:val="Heading5"/>
        <w:spacing w:line="256" w:lineRule="auto"/>
        <w:ind w:left="1398" w:right="802"/>
        <w:rPr>
          <w:rFonts w:ascii="TheSans" w:hAnsi="TheSans"/>
          <w:b/>
        </w:rPr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Wir</w:t>
      </w:r>
      <w:r>
        <w:rPr>
          <w:color w:val="231F20"/>
          <w:spacing w:val="13"/>
        </w:rPr>
        <w:t> </w:t>
      </w:r>
      <w:r>
        <w:rPr>
          <w:color w:val="231F20"/>
        </w:rPr>
        <w:t>sehen</w:t>
      </w:r>
      <w:r>
        <w:rPr>
          <w:color w:val="231F20"/>
          <w:spacing w:val="14"/>
        </w:rPr>
        <w:t> </w:t>
      </w:r>
      <w:r>
        <w:rPr>
          <w:color w:val="231F20"/>
        </w:rPr>
        <w:t>uns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erster</w:t>
      </w:r>
      <w:r>
        <w:rPr>
          <w:color w:val="231F20"/>
          <w:spacing w:val="1"/>
        </w:rPr>
        <w:t> </w:t>
      </w:r>
      <w:r>
        <w:rPr>
          <w:color w:val="231F20"/>
        </w:rPr>
        <w:t>Linie</w:t>
      </w:r>
      <w:r>
        <w:rPr>
          <w:color w:val="231F20"/>
          <w:spacing w:val="91"/>
        </w:rPr>
        <w:t> </w:t>
      </w:r>
      <w:r>
        <w:rPr>
          <w:color w:val="231F20"/>
        </w:rPr>
        <w:t>als</w:t>
      </w:r>
      <w:r>
        <w:rPr>
          <w:color w:val="231F20"/>
          <w:spacing w:val="92"/>
        </w:rPr>
        <w:t> </w:t>
      </w:r>
      <w:r>
        <w:rPr>
          <w:color w:val="231F20"/>
        </w:rPr>
        <w:t>Dienstleistende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24"/>
        </w:rPr>
        <w:t> </w:t>
      </w:r>
      <w:r>
        <w:rPr>
          <w:color w:val="231F20"/>
        </w:rPr>
        <w:t>alle</w:t>
      </w:r>
      <w:r>
        <w:rPr>
          <w:color w:val="231F20"/>
          <w:spacing w:val="24"/>
        </w:rPr>
        <w:t> </w:t>
      </w:r>
      <w:r>
        <w:rPr>
          <w:color w:val="231F20"/>
        </w:rPr>
        <w:t>Mitarbeitende</w:t>
      </w:r>
      <w:r>
        <w:rPr>
          <w:color w:val="231F20"/>
          <w:spacing w:val="24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nehmen</w:t>
      </w:r>
      <w:r>
        <w:rPr>
          <w:color w:val="231F20"/>
          <w:spacing w:val="26"/>
        </w:rPr>
        <w:t> </w:t>
      </w:r>
      <w:r>
        <w:rPr>
          <w:color w:val="231F20"/>
        </w:rPr>
        <w:t>die</w:t>
      </w:r>
      <w:r>
        <w:rPr>
          <w:color w:val="231F20"/>
          <w:spacing w:val="26"/>
        </w:rPr>
        <w:t> </w:t>
      </w:r>
      <w:r>
        <w:rPr>
          <w:color w:val="231F20"/>
        </w:rPr>
        <w:t>Bedeutung</w:t>
      </w:r>
      <w:r>
        <w:rPr>
          <w:color w:val="231F20"/>
          <w:spacing w:val="27"/>
        </w:rPr>
        <w:t> </w:t>
      </w:r>
      <w:r>
        <w:rPr>
          <w:color w:val="231F20"/>
        </w:rPr>
        <w:t>des</w:t>
      </w:r>
      <w:r>
        <w:rPr>
          <w:color w:val="231F20"/>
          <w:spacing w:val="-89"/>
        </w:rPr>
        <w:t> </w:t>
      </w:r>
      <w:r>
        <w:rPr>
          <w:color w:val="231F20"/>
        </w:rPr>
        <w:t>Wortes</w:t>
      </w:r>
      <w:r>
        <w:rPr>
          <w:color w:val="231F20"/>
          <w:spacing w:val="15"/>
        </w:rPr>
        <w:t> </w:t>
      </w:r>
      <w:r>
        <w:rPr>
          <w:color w:val="231F20"/>
        </w:rPr>
        <w:t>Support</w:t>
      </w:r>
      <w:r>
        <w:rPr>
          <w:color w:val="231F20"/>
          <w:spacing w:val="22"/>
        </w:rPr>
        <w:t> </w:t>
      </w:r>
      <w:r>
        <w:rPr>
          <w:color w:val="231F20"/>
        </w:rPr>
        <w:t>ernst.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98"/>
        <w:ind w:left="1398"/>
        <w:rPr>
          <w:rFonts w:ascii="GTSectra-Book"/>
        </w:rPr>
      </w:pPr>
      <w:r>
        <w:rPr>
          <w:rFonts w:ascii="GTSectra-Book"/>
          <w:color w:val="231F20"/>
        </w:rPr>
        <w:t>Claude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Gay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des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Combes,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Seite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17</w:t>
      </w:r>
    </w:p>
    <w:p>
      <w:pPr>
        <w:pStyle w:val="Heading5"/>
        <w:spacing w:line="259" w:lineRule="auto" w:before="187"/>
        <w:ind w:left="500" w:right="905"/>
      </w:pPr>
      <w:r>
        <w:rPr/>
        <w:br w:type="column"/>
      </w: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Die</w:t>
      </w:r>
      <w:r>
        <w:rPr>
          <w:color w:val="231F20"/>
          <w:spacing w:val="10"/>
        </w:rPr>
        <w:t> </w:t>
      </w:r>
      <w:r>
        <w:rPr>
          <w:color w:val="231F20"/>
        </w:rPr>
        <w:t>Corona-</w:t>
      </w:r>
      <w:r>
        <w:rPr>
          <w:color w:val="231F20"/>
          <w:spacing w:val="1"/>
        </w:rPr>
        <w:t> </w:t>
      </w:r>
      <w:r>
        <w:rPr>
          <w:color w:val="231F20"/>
        </w:rPr>
        <w:t>Pandemie</w:t>
      </w:r>
      <w:r>
        <w:rPr>
          <w:color w:val="231F20"/>
          <w:spacing w:val="10"/>
        </w:rPr>
        <w:t> </w:t>
      </w:r>
      <w:r>
        <w:rPr>
          <w:color w:val="231F20"/>
        </w:rPr>
        <w:t>hat</w:t>
      </w:r>
      <w:r>
        <w:rPr>
          <w:color w:val="231F20"/>
          <w:spacing w:val="1"/>
        </w:rPr>
        <w:t> </w:t>
      </w:r>
      <w:r>
        <w:rPr>
          <w:color w:val="231F20"/>
        </w:rPr>
        <w:t>uns</w:t>
      </w:r>
      <w:r>
        <w:rPr>
          <w:color w:val="231F20"/>
          <w:spacing w:val="22"/>
        </w:rPr>
        <w:t> </w:t>
      </w:r>
      <w:r>
        <w:rPr>
          <w:color w:val="231F20"/>
        </w:rPr>
        <w:t>gezeigt,</w:t>
      </w:r>
      <w:r>
        <w:rPr>
          <w:color w:val="231F20"/>
          <w:spacing w:val="23"/>
        </w:rPr>
        <w:t> </w:t>
      </w:r>
      <w:r>
        <w:rPr>
          <w:color w:val="231F20"/>
        </w:rPr>
        <w:t>dass</w:t>
      </w:r>
      <w:r>
        <w:rPr>
          <w:color w:val="231F20"/>
          <w:spacing w:val="-88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regelmässige</w:t>
      </w:r>
      <w:r>
        <w:rPr>
          <w:color w:val="231F20"/>
          <w:spacing w:val="-89"/>
        </w:rPr>
        <w:t> </w:t>
      </w:r>
      <w:r>
        <w:rPr>
          <w:color w:val="231F20"/>
        </w:rPr>
        <w:t>sportliche</w:t>
      </w:r>
      <w:r>
        <w:rPr>
          <w:color w:val="231F20"/>
          <w:spacing w:val="2"/>
        </w:rPr>
        <w:t> </w:t>
      </w:r>
      <w:r>
        <w:rPr>
          <w:color w:val="231F20"/>
        </w:rPr>
        <w:t>Tätig-</w:t>
      </w:r>
    </w:p>
    <w:p>
      <w:pPr>
        <w:spacing w:line="256" w:lineRule="auto" w:before="0"/>
        <w:ind w:left="500" w:right="507" w:firstLine="0"/>
        <w:jc w:val="left"/>
        <w:rPr>
          <w:rFonts w:ascii="TheSans" w:hAnsi="TheSans"/>
          <w:b/>
          <w:sz w:val="42"/>
        </w:rPr>
      </w:pPr>
      <w:r>
        <w:rPr>
          <w:color w:val="231F20"/>
          <w:sz w:val="42"/>
        </w:rPr>
        <w:t>keiten</w:t>
      </w:r>
      <w:r>
        <w:rPr>
          <w:color w:val="231F20"/>
          <w:spacing w:val="21"/>
          <w:sz w:val="42"/>
        </w:rPr>
        <w:t> </w:t>
      </w:r>
      <w:r>
        <w:rPr>
          <w:color w:val="231F20"/>
          <w:sz w:val="42"/>
        </w:rPr>
        <w:t>der</w:t>
      </w:r>
      <w:r>
        <w:rPr>
          <w:color w:val="231F20"/>
          <w:spacing w:val="22"/>
          <w:sz w:val="42"/>
        </w:rPr>
        <w:t> </w:t>
      </w:r>
      <w:r>
        <w:rPr>
          <w:color w:val="231F20"/>
          <w:sz w:val="42"/>
        </w:rPr>
        <w:t>Zugang</w:t>
      </w:r>
      <w:r>
        <w:rPr>
          <w:color w:val="231F20"/>
          <w:spacing w:val="-88"/>
          <w:sz w:val="42"/>
        </w:rPr>
        <w:t> </w:t>
      </w:r>
      <w:r>
        <w:rPr>
          <w:color w:val="231F20"/>
          <w:sz w:val="42"/>
        </w:rPr>
        <w:t>zu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den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Angeboten</w:t>
      </w:r>
      <w:r>
        <w:rPr>
          <w:color w:val="231F20"/>
          <w:spacing w:val="-88"/>
          <w:sz w:val="42"/>
        </w:rPr>
        <w:t> </w:t>
      </w:r>
      <w:r>
        <w:rPr>
          <w:color w:val="231F20"/>
          <w:sz w:val="42"/>
        </w:rPr>
        <w:t>niederschwellig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sein</w:t>
      </w:r>
      <w:r>
        <w:rPr>
          <w:color w:val="231F20"/>
          <w:spacing w:val="10"/>
          <w:sz w:val="42"/>
        </w:rPr>
        <w:t> </w:t>
      </w:r>
      <w:r>
        <w:rPr>
          <w:color w:val="231F20"/>
          <w:sz w:val="42"/>
        </w:rPr>
        <w:t>muss.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94"/>
        <w:ind w:left="500"/>
        <w:rPr>
          <w:rFonts w:ascii="GTSectra-Book"/>
        </w:rPr>
      </w:pPr>
      <w:r>
        <w:rPr>
          <w:rFonts w:ascii="GTSectra-Book"/>
          <w:color w:val="231F20"/>
        </w:rPr>
        <w:t>Helena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Bigler,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Seite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9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040" w:bottom="280" w:left="0" w:right="0"/>
          <w:cols w:num="2" w:equalWidth="0">
            <w:col w:w="7284" w:space="40"/>
            <w:col w:w="4586"/>
          </w:cols>
        </w:sectPr>
      </w:pPr>
    </w:p>
    <w:p>
      <w:pPr>
        <w:pStyle w:val="BodyText"/>
        <w:rPr>
          <w:rFonts w:ascii="GTSectra-Book"/>
        </w:rPr>
      </w:pPr>
    </w:p>
    <w:p>
      <w:pPr>
        <w:spacing w:after="0"/>
        <w:rPr>
          <w:rFonts w:ascii="GTSectra-Book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5"/>
        <w:rPr>
          <w:rFonts w:ascii="GTSectra-Book"/>
          <w:sz w:val="33"/>
        </w:rPr>
      </w:pPr>
    </w:p>
    <w:p>
      <w:pPr>
        <w:pStyle w:val="Heading5"/>
        <w:spacing w:line="259" w:lineRule="auto"/>
        <w:ind w:right="38"/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Nun</w:t>
      </w:r>
      <w:r>
        <w:rPr>
          <w:color w:val="231F20"/>
          <w:spacing w:val="15"/>
        </w:rPr>
        <w:t> </w:t>
      </w:r>
      <w:r>
        <w:rPr>
          <w:color w:val="231F20"/>
        </w:rPr>
        <w:t>haben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13"/>
        </w:rPr>
        <w:t> </w:t>
      </w:r>
      <w:r>
        <w:rPr>
          <w:color w:val="231F20"/>
        </w:rPr>
        <w:t>endlich</w:t>
      </w:r>
      <w:r>
        <w:rPr>
          <w:color w:val="231F20"/>
          <w:spacing w:val="1"/>
        </w:rPr>
        <w:t> </w:t>
      </w:r>
      <w:r>
        <w:rPr>
          <w:color w:val="231F20"/>
        </w:rPr>
        <w:t>auf nationaler</w:t>
      </w:r>
      <w:r>
        <w:rPr>
          <w:color w:val="231F20"/>
          <w:spacing w:val="-89"/>
        </w:rPr>
        <w:t> </w:t>
      </w:r>
      <w:r>
        <w:rPr>
          <w:color w:val="231F20"/>
        </w:rPr>
        <w:t>Ebene</w:t>
      </w:r>
      <w:r>
        <w:rPr>
          <w:color w:val="231F20"/>
          <w:spacing w:val="12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Einheit</w:t>
      </w:r>
      <w:r>
        <w:rPr>
          <w:color w:val="231F20"/>
          <w:spacing w:val="27"/>
        </w:rPr>
        <w:t> </w:t>
      </w:r>
      <w:r>
        <w:rPr>
          <w:color w:val="231F20"/>
        </w:rPr>
        <w:t>für</w:t>
      </w:r>
      <w:r>
        <w:rPr>
          <w:color w:val="231F20"/>
          <w:spacing w:val="21"/>
        </w:rPr>
        <w:t> </w:t>
      </w:r>
      <w:r>
        <w:rPr>
          <w:color w:val="231F20"/>
        </w:rPr>
        <w:t>die</w:t>
      </w:r>
      <w:r>
        <w:rPr>
          <w:color w:val="231F20"/>
          <w:spacing w:val="-88"/>
        </w:rPr>
        <w:t> </w:t>
      </w:r>
      <w:r>
        <w:rPr>
          <w:color w:val="231F20"/>
        </w:rPr>
        <w:t>Ausführung</w:t>
      </w:r>
    </w:p>
    <w:p>
      <w:pPr>
        <w:spacing w:line="256" w:lineRule="auto" w:before="241"/>
        <w:ind w:left="680" w:right="768" w:firstLine="0"/>
        <w:jc w:val="left"/>
        <w:rPr>
          <w:rFonts w:ascii="TheSans" w:hAnsi="TheSans"/>
          <w:b/>
          <w:sz w:val="42"/>
        </w:rPr>
      </w:pPr>
      <w:r>
        <w:rPr/>
        <w:br w:type="column"/>
      </w:r>
      <w:r>
        <w:rPr>
          <w:rFonts w:ascii="TheSans" w:hAnsi="TheSans"/>
          <w:b/>
          <w:color w:val="231F20"/>
          <w:sz w:val="42"/>
        </w:rPr>
        <w:t>«</w:t>
      </w:r>
      <w:r>
        <w:rPr>
          <w:color w:val="231F20"/>
          <w:sz w:val="42"/>
        </w:rPr>
        <w:t>Wir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werden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uns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stark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dafür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ein-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setzen,</w:t>
      </w:r>
      <w:r>
        <w:rPr>
          <w:color w:val="231F20"/>
          <w:spacing w:val="16"/>
          <w:sz w:val="42"/>
        </w:rPr>
        <w:t> </w:t>
      </w:r>
      <w:r>
        <w:rPr>
          <w:color w:val="231F20"/>
          <w:sz w:val="42"/>
        </w:rPr>
        <w:t>dass</w:t>
      </w:r>
      <w:r>
        <w:rPr>
          <w:color w:val="231F20"/>
          <w:spacing w:val="17"/>
          <w:sz w:val="42"/>
        </w:rPr>
        <w:t> </w:t>
      </w:r>
      <w:r>
        <w:rPr>
          <w:color w:val="231F20"/>
          <w:sz w:val="42"/>
        </w:rPr>
        <w:t>die</w:t>
      </w:r>
      <w:r>
        <w:rPr>
          <w:color w:val="231F20"/>
          <w:spacing w:val="17"/>
          <w:sz w:val="42"/>
        </w:rPr>
        <w:t> </w:t>
      </w:r>
      <w:r>
        <w:rPr>
          <w:color w:val="231F20"/>
          <w:sz w:val="42"/>
        </w:rPr>
        <w:t>vorgeschlagenen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Verbesserungen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bei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der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Qualität</w:t>
      </w:r>
      <w:r>
        <w:rPr>
          <w:color w:val="231F20"/>
          <w:spacing w:val="30"/>
          <w:sz w:val="42"/>
        </w:rPr>
        <w:t> </w:t>
      </w:r>
      <w:r>
        <w:rPr>
          <w:color w:val="231F20"/>
          <w:sz w:val="42"/>
        </w:rPr>
        <w:t>von</w:t>
      </w:r>
      <w:r>
        <w:rPr>
          <w:color w:val="231F20"/>
          <w:spacing w:val="-89"/>
          <w:sz w:val="42"/>
        </w:rPr>
        <w:t> </w:t>
      </w:r>
      <w:r>
        <w:rPr>
          <w:color w:val="231F20"/>
          <w:sz w:val="42"/>
        </w:rPr>
        <w:t>IV-Gutachten</w:t>
      </w:r>
      <w:r>
        <w:rPr>
          <w:color w:val="231F20"/>
          <w:spacing w:val="20"/>
          <w:sz w:val="42"/>
        </w:rPr>
        <w:t> </w:t>
      </w:r>
      <w:r>
        <w:rPr>
          <w:color w:val="231F20"/>
          <w:sz w:val="42"/>
        </w:rPr>
        <w:t>umgesetzt</w:t>
      </w:r>
      <w:r>
        <w:rPr>
          <w:color w:val="231F20"/>
          <w:spacing w:val="28"/>
          <w:sz w:val="42"/>
        </w:rPr>
        <w:t> </w:t>
      </w:r>
      <w:r>
        <w:rPr>
          <w:color w:val="231F20"/>
          <w:sz w:val="42"/>
        </w:rPr>
        <w:t>werden.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94"/>
        <w:ind w:left="680"/>
        <w:rPr>
          <w:rFonts w:ascii="GTSectra-Book"/>
        </w:rPr>
      </w:pPr>
      <w:r>
        <w:rPr>
          <w:rFonts w:ascii="GTSectra-Book"/>
          <w:color w:val="231F20"/>
        </w:rPr>
        <w:t>Alex Fischer, Seite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18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040" w:bottom="280" w:left="0" w:right="0"/>
          <w:cols w:num="2" w:equalWidth="0">
            <w:col w:w="3342" w:space="371"/>
            <w:col w:w="8197"/>
          </w:cols>
        </w:sectPr>
      </w:pPr>
    </w:p>
    <w:p>
      <w:pPr>
        <w:pStyle w:val="Heading5"/>
        <w:tabs>
          <w:tab w:pos="3963" w:val="left" w:leader="none"/>
        </w:tabs>
        <w:spacing w:line="204" w:lineRule="auto" w:before="55"/>
        <w:ind w:right="1167"/>
      </w:pPr>
      <w:r>
        <w:rPr/>
        <w:pict>
          <v:rect style="position:absolute;margin-left:0pt;margin-top:.000015pt;width:595.275pt;height:841.89pt;mso-position-horizontal-relative:page;mso-position-vertical-relative:page;z-index:-16631808" filled="true" fillcolor="#d0e0e0" stroked="false">
            <v:fill type="solid"/>
            <w10:wrap type="none"/>
          </v:rect>
        </w:pict>
      </w:r>
      <w:r>
        <w:rPr>
          <w:color w:val="231F20"/>
          <w:position w:val="12"/>
        </w:rPr>
        <w:t>von</w:t>
      </w:r>
      <w:r>
        <w:rPr>
          <w:color w:val="231F20"/>
          <w:spacing w:val="15"/>
          <w:position w:val="12"/>
        </w:rPr>
        <w:t> </w:t>
      </w:r>
      <w:r>
        <w:rPr>
          <w:color w:val="231F20"/>
          <w:position w:val="12"/>
        </w:rPr>
        <w:t>Bushalte-</w:t>
        <w:tab/>
      </w: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Wir</w:t>
      </w:r>
      <w:r>
        <w:rPr>
          <w:color w:val="231F20"/>
          <w:spacing w:val="20"/>
        </w:rPr>
        <w:t> </w:t>
      </w:r>
      <w:r>
        <w:rPr>
          <w:color w:val="231F20"/>
        </w:rPr>
        <w:t>haben</w:t>
      </w:r>
      <w:r>
        <w:rPr>
          <w:color w:val="231F20"/>
          <w:spacing w:val="20"/>
        </w:rPr>
        <w:t> </w:t>
      </w:r>
      <w:r>
        <w:rPr>
          <w:color w:val="231F20"/>
        </w:rPr>
        <w:t>viel</w:t>
      </w:r>
      <w:r>
        <w:rPr>
          <w:color w:val="231F20"/>
          <w:spacing w:val="20"/>
        </w:rPr>
        <w:t> </w:t>
      </w:r>
      <w:r>
        <w:rPr>
          <w:color w:val="231F20"/>
        </w:rPr>
        <w:t>gelernt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0"/>
        </w:rPr>
        <w:t> </w:t>
      </w:r>
      <w:r>
        <w:rPr>
          <w:color w:val="231F20"/>
        </w:rPr>
        <w:t>Bezug</w:t>
      </w:r>
      <w:r>
        <w:rPr>
          <w:color w:val="231F20"/>
          <w:spacing w:val="20"/>
        </w:rPr>
        <w:t> </w:t>
      </w:r>
      <w:r>
        <w:rPr>
          <w:color w:val="231F20"/>
        </w:rPr>
        <w:t>auf</w:t>
      </w:r>
      <w:r>
        <w:rPr>
          <w:color w:val="231F20"/>
          <w:spacing w:val="-89"/>
        </w:rPr>
        <w:t> </w:t>
      </w:r>
      <w:r>
        <w:rPr>
          <w:color w:val="231F20"/>
          <w:position w:val="12"/>
        </w:rPr>
        <w:t>stellen.</w:t>
      </w:r>
      <w:r>
        <w:rPr>
          <w:color w:val="231F20"/>
          <w:spacing w:val="14"/>
          <w:position w:val="12"/>
        </w:rPr>
        <w:t> </w:t>
      </w:r>
      <w:r>
        <w:rPr>
          <w:color w:val="231F20"/>
          <w:position w:val="12"/>
        </w:rPr>
        <w:t>Es</w:t>
        <w:tab/>
      </w:r>
      <w:r>
        <w:rPr>
          <w:color w:val="231F20"/>
        </w:rPr>
        <w:t>Flexibilität</w:t>
      </w:r>
      <w:r>
        <w:rPr>
          <w:color w:val="231F20"/>
          <w:spacing w:val="62"/>
        </w:rPr>
        <w:t> </w:t>
      </w:r>
      <w:r>
        <w:rPr>
          <w:color w:val="231F20"/>
        </w:rPr>
        <w:t>und</w:t>
      </w:r>
      <w:r>
        <w:rPr>
          <w:color w:val="231F20"/>
          <w:spacing w:val="53"/>
        </w:rPr>
        <w:t> </w:t>
      </w:r>
      <w:r>
        <w:rPr>
          <w:color w:val="231F20"/>
        </w:rPr>
        <w:t>Anpassungsfähigkeit</w:t>
      </w:r>
      <w:r>
        <w:rPr>
          <w:color w:val="231F20"/>
          <w:spacing w:val="-89"/>
        </w:rPr>
        <w:t> </w:t>
      </w:r>
      <w:r>
        <w:rPr>
          <w:color w:val="231F20"/>
          <w:position w:val="12"/>
        </w:rPr>
        <w:t>geht</w:t>
      </w:r>
      <w:r>
        <w:rPr>
          <w:color w:val="231F20"/>
          <w:spacing w:val="20"/>
          <w:position w:val="12"/>
        </w:rPr>
        <w:t> </w:t>
      </w:r>
      <w:r>
        <w:rPr>
          <w:color w:val="231F20"/>
          <w:position w:val="12"/>
        </w:rPr>
        <w:t>weiter</w:t>
        <w:tab/>
      </w:r>
      <w:r>
        <w:rPr>
          <w:color w:val="231F20"/>
        </w:rPr>
        <w:t>sowie</w:t>
      </w:r>
      <w:r>
        <w:rPr>
          <w:color w:val="231F20"/>
          <w:spacing w:val="13"/>
        </w:rPr>
        <w:t> </w:t>
      </w:r>
      <w:r>
        <w:rPr>
          <w:color w:val="231F20"/>
        </w:rPr>
        <w:t>darüber,</w:t>
      </w:r>
      <w:r>
        <w:rPr>
          <w:color w:val="231F20"/>
          <w:spacing w:val="13"/>
        </w:rPr>
        <w:t> </w:t>
      </w:r>
      <w:r>
        <w:rPr>
          <w:color w:val="231F20"/>
        </w:rPr>
        <w:t>was</w:t>
      </w:r>
      <w:r>
        <w:rPr>
          <w:color w:val="231F20"/>
          <w:spacing w:val="12"/>
        </w:rPr>
        <w:t> </w:t>
      </w:r>
      <w:r>
        <w:rPr>
          <w:color w:val="231F20"/>
        </w:rPr>
        <w:t>es</w:t>
      </w:r>
      <w:r>
        <w:rPr>
          <w:color w:val="231F20"/>
          <w:spacing w:val="13"/>
        </w:rPr>
        <w:t> </w:t>
      </w:r>
      <w:r>
        <w:rPr>
          <w:color w:val="231F20"/>
        </w:rPr>
        <w:t>braucht,</w:t>
      </w:r>
      <w:r>
        <w:rPr>
          <w:color w:val="231F20"/>
          <w:spacing w:val="13"/>
        </w:rPr>
        <w:t> </w:t>
      </w:r>
      <w:r>
        <w:rPr>
          <w:color w:val="231F20"/>
        </w:rPr>
        <w:t>um</w:t>
      </w:r>
      <w:r>
        <w:rPr>
          <w:color w:val="231F20"/>
          <w:spacing w:val="1"/>
        </w:rPr>
        <w:t> </w:t>
      </w:r>
      <w:r>
        <w:rPr>
          <w:color w:val="231F20"/>
          <w:position w:val="9"/>
        </w:rPr>
        <w:t>vorwärts.</w:t>
      </w:r>
      <w:r>
        <w:rPr>
          <w:rFonts w:ascii="TheSans" w:hAnsi="TheSans"/>
          <w:b/>
          <w:color w:val="231F20"/>
          <w:position w:val="9"/>
        </w:rPr>
        <w:t>»</w:t>
        <w:tab/>
      </w:r>
      <w:r>
        <w:rPr>
          <w:color w:val="231F20"/>
        </w:rPr>
        <w:t>eine</w:t>
      </w:r>
      <w:r>
        <w:rPr>
          <w:color w:val="231F20"/>
          <w:spacing w:val="15"/>
        </w:rPr>
        <w:t> </w:t>
      </w:r>
      <w:r>
        <w:rPr>
          <w:color w:val="231F20"/>
        </w:rPr>
        <w:t>positive</w:t>
      </w:r>
      <w:r>
        <w:rPr>
          <w:color w:val="231F20"/>
          <w:spacing w:val="15"/>
        </w:rPr>
        <w:t> </w:t>
      </w:r>
      <w:r>
        <w:rPr>
          <w:color w:val="231F20"/>
        </w:rPr>
        <w:t>und</w:t>
      </w:r>
      <w:r>
        <w:rPr>
          <w:color w:val="231F20"/>
          <w:spacing w:val="15"/>
        </w:rPr>
        <w:t> </w:t>
      </w:r>
      <w:r>
        <w:rPr>
          <w:color w:val="231F20"/>
        </w:rPr>
        <w:t>optimistische</w:t>
      </w:r>
    </w:p>
    <w:p>
      <w:pPr>
        <w:tabs>
          <w:tab w:pos="3963" w:val="left" w:leader="none"/>
        </w:tabs>
        <w:spacing w:line="501" w:lineRule="exact" w:before="0"/>
        <w:ind w:left="680" w:right="0" w:firstLine="0"/>
        <w:jc w:val="left"/>
        <w:rPr>
          <w:rFonts w:ascii="TheSans" w:hAnsi="TheSans"/>
          <w:b/>
          <w:sz w:val="42"/>
        </w:rPr>
      </w:pPr>
      <w:r>
        <w:rPr>
          <w:rFonts w:ascii="GTSectra-Book" w:hAnsi="GTSectra-Book"/>
          <w:color w:val="231F20"/>
          <w:position w:val="16"/>
          <w:sz w:val="20"/>
        </w:rPr>
        <w:t>Remo</w:t>
      </w:r>
      <w:r>
        <w:rPr>
          <w:rFonts w:ascii="GTSectra-Book" w:hAnsi="GTSectra-Book"/>
          <w:color w:val="231F20"/>
          <w:spacing w:val="1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Petri,</w:t>
      </w:r>
      <w:r>
        <w:rPr>
          <w:rFonts w:ascii="GTSectra-Book" w:hAnsi="GTSectra-Book"/>
          <w:color w:val="231F20"/>
          <w:spacing w:val="1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Seite</w:t>
      </w:r>
      <w:r>
        <w:rPr>
          <w:rFonts w:ascii="GTSectra-Book" w:hAnsi="GTSectra-Book"/>
          <w:color w:val="231F20"/>
          <w:spacing w:val="1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15</w:t>
        <w:tab/>
      </w:r>
      <w:r>
        <w:rPr>
          <w:color w:val="231F20"/>
          <w:sz w:val="42"/>
        </w:rPr>
        <w:t>Haltung</w:t>
      </w:r>
      <w:r>
        <w:rPr>
          <w:color w:val="231F20"/>
          <w:spacing w:val="21"/>
          <w:sz w:val="42"/>
        </w:rPr>
        <w:t> </w:t>
      </w:r>
      <w:r>
        <w:rPr>
          <w:color w:val="231F20"/>
          <w:sz w:val="42"/>
        </w:rPr>
        <w:t>zu</w:t>
      </w:r>
      <w:r>
        <w:rPr>
          <w:color w:val="231F20"/>
          <w:spacing w:val="21"/>
          <w:sz w:val="42"/>
        </w:rPr>
        <w:t> </w:t>
      </w:r>
      <w:r>
        <w:rPr>
          <w:color w:val="231F20"/>
          <w:sz w:val="42"/>
        </w:rPr>
        <w:t>bewahren.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134"/>
        <w:ind w:left="3963"/>
        <w:rPr>
          <w:rFonts w:ascii="GTSectra-Book"/>
        </w:rPr>
      </w:pPr>
      <w:r>
        <w:rPr>
          <w:rFonts w:ascii="GTSectra-Book"/>
          <w:color w:val="231F20"/>
        </w:rPr>
        <w:t>Sabrina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Salupo,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Seite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10</w:t>
      </w:r>
    </w:p>
    <w:p>
      <w:pPr>
        <w:pStyle w:val="BodyText"/>
        <w:rPr>
          <w:rFonts w:ascii="GTSectra-Book"/>
        </w:rPr>
      </w:pPr>
    </w:p>
    <w:p>
      <w:pPr>
        <w:pStyle w:val="BodyText"/>
        <w:spacing w:before="10"/>
        <w:rPr>
          <w:rFonts w:ascii="GTSectra-Book"/>
          <w:sz w:val="16"/>
        </w:rPr>
      </w:pPr>
    </w:p>
    <w:p>
      <w:pPr>
        <w:spacing w:before="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4" w:id="5"/>
      <w:bookmarkEnd w:id="5"/>
      <w:r>
        <w:rPr/>
      </w:r>
      <w:bookmarkStart w:name="_bookmark5" w:id="6"/>
      <w:bookmarkEnd w:id="6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9"/>
        </w:rPr>
        <w:t> </w:t>
      </w:r>
      <w:r>
        <w:rPr>
          <w:rFonts w:ascii="GTWalsheimProMedium"/>
          <w:color w:val="231F20"/>
        </w:rPr>
        <w:t>Rechtsdienst</w:t>
      </w:r>
      <w:r>
        <w:rPr>
          <w:rFonts w:ascii="GTWalsheimProMedium"/>
          <w:color w:val="231F20"/>
          <w:spacing w:val="-9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8"/>
        </w:rPr>
        <w:t> </w:t>
      </w:r>
      <w:r>
        <w:rPr>
          <w:rFonts w:ascii="GTWalsheimProMedium"/>
          <w:color w:val="231F20"/>
        </w:rPr>
        <w:t>Sozialversicherungsberatung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right="1121"/>
      </w:pPr>
      <w:r>
        <w:rPr>
          <w:color w:val="2C9694"/>
          <w:spacing w:val="14"/>
        </w:rPr>
        <w:t>«JEDE</w:t>
      </w:r>
      <w:r>
        <w:rPr>
          <w:color w:val="2C9694"/>
          <w:spacing w:val="35"/>
        </w:rPr>
        <w:t> </w:t>
      </w:r>
      <w:r>
        <w:rPr>
          <w:color w:val="2C9694"/>
          <w:spacing w:val="12"/>
        </w:rPr>
        <w:t>PERSON,</w:t>
      </w:r>
      <w:r>
        <w:rPr>
          <w:color w:val="2C9694"/>
          <w:spacing w:val="36"/>
        </w:rPr>
        <w:t> </w:t>
      </w:r>
      <w:r>
        <w:rPr>
          <w:color w:val="2C9694"/>
          <w:spacing w:val="14"/>
        </w:rPr>
        <w:t>DIE</w:t>
      </w:r>
      <w:r>
        <w:rPr>
          <w:color w:val="2C9694"/>
          <w:spacing w:val="35"/>
        </w:rPr>
        <w:t> </w:t>
      </w:r>
      <w:r>
        <w:rPr>
          <w:color w:val="2C9694"/>
          <w:spacing w:val="20"/>
        </w:rPr>
        <w:t>HILFE</w:t>
      </w:r>
      <w:r>
        <w:rPr>
          <w:color w:val="2C9694"/>
          <w:spacing w:val="-167"/>
        </w:rPr>
        <w:t> </w:t>
      </w:r>
      <w:r>
        <w:rPr>
          <w:color w:val="2C9694"/>
          <w:spacing w:val="12"/>
        </w:rPr>
        <w:t>BRAUCHTE,</w:t>
      </w:r>
      <w:r>
        <w:rPr>
          <w:color w:val="2C9694"/>
          <w:spacing w:val="28"/>
        </w:rPr>
        <w:t> </w:t>
      </w:r>
      <w:r>
        <w:rPr>
          <w:color w:val="2C9694"/>
        </w:rPr>
        <w:t>HAT</w:t>
      </w:r>
      <w:r>
        <w:rPr>
          <w:color w:val="2C9694"/>
          <w:spacing w:val="28"/>
        </w:rPr>
        <w:t> </w:t>
      </w:r>
      <w:r>
        <w:rPr>
          <w:color w:val="2C9694"/>
          <w:spacing w:val="17"/>
        </w:rPr>
        <w:t>DIESE</w:t>
      </w:r>
      <w:r>
        <w:rPr>
          <w:color w:val="2C9694"/>
          <w:spacing w:val="18"/>
        </w:rPr>
        <w:t> </w:t>
      </w:r>
      <w:r>
        <w:rPr>
          <w:color w:val="2C9694"/>
        </w:rPr>
        <w:t>AUCH</w:t>
      </w:r>
      <w:r>
        <w:rPr>
          <w:color w:val="2C9694"/>
          <w:spacing w:val="40"/>
        </w:rPr>
        <w:t> </w:t>
      </w:r>
      <w:r>
        <w:rPr>
          <w:color w:val="2C9694"/>
        </w:rPr>
        <w:t>ERHALTEN.»</w:t>
      </w:r>
    </w:p>
    <w:p>
      <w:pPr>
        <w:spacing w:before="627"/>
        <w:ind w:left="1994" w:right="0" w:firstLine="0"/>
        <w:jc w:val="left"/>
        <w:rPr>
          <w:sz w:val="32"/>
        </w:rPr>
      </w:pPr>
      <w:r>
        <w:rPr>
          <w:color w:val="231F20"/>
          <w:sz w:val="32"/>
        </w:rPr>
        <w:t>Viel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Neues,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mehr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von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allem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dieses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zudem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intensiver:</w:t>
      </w:r>
    </w:p>
    <w:p>
      <w:pPr>
        <w:spacing w:line="271" w:lineRule="auto" w:before="45"/>
        <w:ind w:left="2199" w:right="1498" w:hanging="487"/>
        <w:jc w:val="left"/>
        <w:rPr>
          <w:sz w:val="32"/>
        </w:rPr>
      </w:pPr>
      <w:r>
        <w:rPr>
          <w:color w:val="231F20"/>
          <w:sz w:val="32"/>
        </w:rPr>
        <w:t>So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lässt</w:t>
      </w:r>
      <w:r>
        <w:rPr>
          <w:color w:val="231F20"/>
          <w:spacing w:val="10"/>
          <w:sz w:val="32"/>
        </w:rPr>
        <w:t> </w:t>
      </w:r>
      <w:r>
        <w:rPr>
          <w:color w:val="231F20"/>
          <w:sz w:val="32"/>
        </w:rPr>
        <w:t>sich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für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den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Procap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Rechtsdienst</w:t>
      </w:r>
      <w:r>
        <w:rPr>
          <w:color w:val="231F20"/>
          <w:spacing w:val="10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die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Arbeit</w:t>
      </w:r>
      <w:r>
        <w:rPr>
          <w:color w:val="231F20"/>
          <w:spacing w:val="-66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Sozialversicherungsberatung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zusammenfassen.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spacing w:line="232" w:lineRule="auto" w:before="39"/>
        <w:ind w:left="2990" w:right="108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ragraph">
              <wp:posOffset>-5666494</wp:posOffset>
            </wp:positionV>
            <wp:extent cx="7559992" cy="5657850"/>
            <wp:effectExtent l="0" t="0" r="0" b="0"/>
            <wp:wrapNone/>
            <wp:docPr id="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pacing w:val="-1"/>
          <w:sz w:val="17"/>
        </w:rPr>
        <w:t>Auch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pacing w:val="-1"/>
          <w:sz w:val="17"/>
        </w:rPr>
        <w:t>wegen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pacing w:val="-1"/>
          <w:sz w:val="17"/>
        </w:rPr>
        <w:t>der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pacing w:val="-1"/>
          <w:sz w:val="17"/>
        </w:rPr>
        <w:t>wirtschaftlichen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Folgen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der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Covid-19-Pandemie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wird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der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Bedarf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an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Sozialversicherungs-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beratung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künftig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zunehmen.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Sobald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es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die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Schutzmassnahmen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erlauben,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werden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die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Gespräche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wieder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</w:t>
      </w:r>
    </w:p>
    <w:p>
      <w:pPr>
        <w:tabs>
          <w:tab w:pos="2990" w:val="left" w:leader="none"/>
        </w:tabs>
        <w:spacing w:line="189" w:lineRule="auto" w:before="30"/>
        <w:ind w:left="1133" w:right="0" w:firstLine="0"/>
        <w:jc w:val="left"/>
        <w:rPr>
          <w:rFonts w:ascii="GT Sectra" w:hAnsi="GT Sectra"/>
          <w:b/>
          <w:sz w:val="17"/>
        </w:rPr>
      </w:pPr>
      <w:r>
        <w:rPr>
          <w:color w:val="231F20"/>
          <w:position w:val="-6"/>
          <w:sz w:val="28"/>
        </w:rPr>
        <w:t>6</w:t>
        <w:tab/>
      </w:r>
      <w:r>
        <w:rPr>
          <w:rFonts w:ascii="GT Sectra" w:hAnsi="GT Sectra"/>
          <w:b/>
          <w:color w:val="231F20"/>
          <w:sz w:val="17"/>
        </w:rPr>
        <w:t>einem</w:t>
      </w:r>
      <w:r>
        <w:rPr>
          <w:rFonts w:ascii="GT Sectra" w:hAnsi="GT Sectra"/>
          <w:b/>
          <w:color w:val="231F20"/>
          <w:spacing w:val="-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persönlichen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Rahmen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stattfinden</w:t>
      </w:r>
      <w:r>
        <w:rPr>
          <w:rFonts w:ascii="GT Sectra" w:hAnsi="GT Sectra"/>
          <w:b/>
          <w:color w:val="231F20"/>
          <w:spacing w:val="-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wie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hier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bei</w:t>
      </w:r>
      <w:r>
        <w:rPr>
          <w:rFonts w:ascii="GT Sectra" w:hAnsi="GT Sectra"/>
          <w:b/>
          <w:color w:val="231F20"/>
          <w:spacing w:val="-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Luzern,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Ob-</w:t>
      </w:r>
      <w:r>
        <w:rPr>
          <w:rFonts w:ascii="GT Sectra" w:hAnsi="GT Sectra"/>
          <w:b/>
          <w:color w:val="231F20"/>
          <w:spacing w:val="-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und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Nidwalden.</w:t>
      </w:r>
    </w:p>
    <w:p>
      <w:pPr>
        <w:spacing w:after="0" w:line="189" w:lineRule="auto"/>
        <w:jc w:val="left"/>
        <w:rPr>
          <w:rFonts w:ascii="GT Sectra" w:hAnsi="GT Sectra"/>
          <w:sz w:val="17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81"/>
        <w:ind w:left="5835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Rechtsdienst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Sozialversicherungsberatung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4"/>
        <w:jc w:val="both"/>
      </w:pP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Jahr</w:t>
      </w:r>
      <w:r>
        <w:rPr>
          <w:color w:val="231F20"/>
          <w:spacing w:val="1"/>
        </w:rPr>
        <w:t> </w:t>
      </w:r>
      <w:r>
        <w:rPr>
          <w:color w:val="231F20"/>
        </w:rPr>
        <w:t>begann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einer</w:t>
      </w:r>
      <w:r>
        <w:rPr>
          <w:color w:val="231F20"/>
          <w:spacing w:val="1"/>
        </w:rPr>
        <w:t> </w:t>
      </w:r>
      <w:r>
        <w:rPr>
          <w:color w:val="231F20"/>
        </w:rPr>
        <w:t>positiven</w:t>
      </w:r>
      <w:r>
        <w:rPr>
          <w:color w:val="231F20"/>
          <w:spacing w:val="1"/>
        </w:rPr>
        <w:t> </w:t>
      </w:r>
      <w:r>
        <w:rPr>
          <w:color w:val="231F20"/>
        </w:rPr>
        <w:t>Note.</w:t>
      </w:r>
      <w:r>
        <w:rPr>
          <w:color w:val="231F20"/>
          <w:spacing w:val="1"/>
        </w:rPr>
        <w:t> </w:t>
      </w:r>
      <w:r>
        <w:rPr>
          <w:color w:val="231F20"/>
        </w:rPr>
        <w:t>Gleich</w:t>
      </w:r>
      <w:r>
        <w:rPr>
          <w:color w:val="231F20"/>
          <w:spacing w:val="1"/>
        </w:rPr>
        <w:t> </w:t>
      </w:r>
      <w:r>
        <w:rPr>
          <w:color w:val="231F20"/>
        </w:rPr>
        <w:t>mehrere</w:t>
      </w:r>
      <w:r>
        <w:rPr>
          <w:color w:val="231F20"/>
          <w:spacing w:val="1"/>
        </w:rPr>
        <w:t> </w:t>
      </w:r>
      <w:r>
        <w:rPr>
          <w:color w:val="231F20"/>
        </w:rPr>
        <w:t>politische</w:t>
      </w:r>
      <w:r>
        <w:rPr>
          <w:color w:val="231F20"/>
          <w:spacing w:val="1"/>
        </w:rPr>
        <w:t> </w:t>
      </w:r>
      <w:r>
        <w:rPr>
          <w:color w:val="231F20"/>
        </w:rPr>
        <w:t>Werke</w:t>
      </w:r>
      <w:r>
        <w:rPr>
          <w:color w:val="231F20"/>
          <w:spacing w:val="1"/>
        </w:rPr>
        <w:t> </w:t>
      </w:r>
      <w:r>
        <w:rPr>
          <w:color w:val="231F20"/>
        </w:rPr>
        <w:t>wie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IV-Weiterent-</w:t>
      </w:r>
      <w:r>
        <w:rPr>
          <w:color w:val="231F20"/>
          <w:spacing w:val="1"/>
        </w:rPr>
        <w:t> </w:t>
      </w:r>
      <w:r>
        <w:rPr>
          <w:color w:val="231F20"/>
        </w:rPr>
        <w:t>wicklung, die Reform der Ergänzungsleistungen (EL)</w:t>
      </w:r>
      <w:r>
        <w:rPr>
          <w:color w:val="231F20"/>
          <w:spacing w:val="1"/>
        </w:rPr>
        <w:t> </w:t>
      </w:r>
      <w:r>
        <w:rPr>
          <w:color w:val="231F20"/>
        </w:rPr>
        <w:t>sowie das neue Bundesgesetz zur Verbesserung der</w:t>
      </w:r>
      <w:r>
        <w:rPr>
          <w:color w:val="231F20"/>
          <w:spacing w:val="1"/>
        </w:rPr>
        <w:t> </w:t>
      </w:r>
      <w:r>
        <w:rPr>
          <w:color w:val="231F20"/>
        </w:rPr>
        <w:t>Vereinbarkeit von Erwerbstätigkeit und Angehörigen-</w:t>
      </w:r>
      <w:r>
        <w:rPr>
          <w:color w:val="231F20"/>
          <w:spacing w:val="1"/>
        </w:rPr>
        <w:t> </w:t>
      </w:r>
      <w:r>
        <w:rPr>
          <w:color w:val="231F20"/>
        </w:rPr>
        <w:t>pflege waren angenommen oder standen kurz davor.</w:t>
      </w:r>
      <w:r>
        <w:rPr>
          <w:color w:val="231F20"/>
          <w:spacing w:val="1"/>
        </w:rPr>
        <w:t> </w:t>
      </w:r>
      <w:r>
        <w:rPr>
          <w:color w:val="231F20"/>
        </w:rPr>
        <w:t>Viele der neuen Bestimmungen bedeuten eine grosse</w:t>
      </w:r>
      <w:r>
        <w:rPr>
          <w:color w:val="231F20"/>
          <w:spacing w:val="1"/>
        </w:rPr>
        <w:t> </w:t>
      </w:r>
      <w:r>
        <w:rPr>
          <w:color w:val="231F20"/>
        </w:rPr>
        <w:t>Verbesserung für Menschen mit Behinderungen und</w:t>
      </w:r>
      <w:r>
        <w:rPr>
          <w:color w:val="231F20"/>
          <w:spacing w:val="1"/>
        </w:rPr>
        <w:t> </w:t>
      </w:r>
      <w:r>
        <w:rPr>
          <w:color w:val="231F20"/>
        </w:rPr>
        <w:t>ihre Familien. Für Procap bedeuten solche Verände-</w:t>
      </w:r>
      <w:r>
        <w:rPr>
          <w:color w:val="231F20"/>
          <w:spacing w:val="1"/>
        </w:rPr>
        <w:t> </w:t>
      </w:r>
      <w:r>
        <w:rPr>
          <w:color w:val="231F20"/>
        </w:rPr>
        <w:t>rungen in der Regel, dass Informationspublikationen</w:t>
      </w:r>
      <w:r>
        <w:rPr>
          <w:color w:val="231F20"/>
          <w:spacing w:val="1"/>
        </w:rPr>
        <w:t> </w:t>
      </w:r>
      <w:r>
        <w:rPr>
          <w:color w:val="231F20"/>
        </w:rPr>
        <w:t>angepasst und die Sozialversicherungsberater*innen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den</w:t>
      </w:r>
      <w:r>
        <w:rPr>
          <w:color w:val="231F20"/>
          <w:spacing w:val="3"/>
        </w:rPr>
        <w:t> </w:t>
      </w:r>
      <w:r>
        <w:rPr>
          <w:color w:val="231F20"/>
        </w:rPr>
        <w:t>Sektionen</w:t>
      </w:r>
      <w:r>
        <w:rPr>
          <w:color w:val="231F20"/>
          <w:spacing w:val="3"/>
        </w:rPr>
        <w:t> </w:t>
      </w:r>
      <w:r>
        <w:rPr>
          <w:color w:val="231F20"/>
        </w:rPr>
        <w:t>geschult</w:t>
      </w:r>
      <w:r>
        <w:rPr>
          <w:color w:val="231F20"/>
          <w:spacing w:val="6"/>
        </w:rPr>
        <w:t> </w:t>
      </w:r>
      <w:r>
        <w:rPr>
          <w:color w:val="231F20"/>
        </w:rPr>
        <w:t>werden</w:t>
      </w:r>
      <w:r>
        <w:rPr>
          <w:color w:val="231F20"/>
          <w:spacing w:val="3"/>
        </w:rPr>
        <w:t> </w:t>
      </w:r>
      <w:r>
        <w:rPr>
          <w:color w:val="231F20"/>
        </w:rPr>
        <w:t>müssen.</w:t>
      </w:r>
    </w:p>
    <w:p>
      <w:pPr>
        <w:pStyle w:val="BodyText"/>
        <w:spacing w:line="209" w:lineRule="exact"/>
        <w:ind w:left="1530"/>
        <w:jc w:val="both"/>
      </w:pPr>
      <w:r>
        <w:rPr>
          <w:color w:val="231F20"/>
        </w:rPr>
        <w:t>Martin</w:t>
      </w:r>
      <w:r>
        <w:rPr>
          <w:color w:val="231F20"/>
          <w:spacing w:val="43"/>
        </w:rPr>
        <w:t> </w:t>
      </w:r>
      <w:r>
        <w:rPr>
          <w:color w:val="231F20"/>
        </w:rPr>
        <w:t>Boltshauser,</w:t>
      </w:r>
      <w:r>
        <w:rPr>
          <w:color w:val="231F20"/>
          <w:spacing w:val="43"/>
        </w:rPr>
        <w:t> </w:t>
      </w:r>
      <w:r>
        <w:rPr>
          <w:color w:val="231F20"/>
        </w:rPr>
        <w:t>Leiter</w:t>
      </w:r>
      <w:r>
        <w:rPr>
          <w:color w:val="231F20"/>
          <w:spacing w:val="43"/>
        </w:rPr>
        <w:t> </w:t>
      </w:r>
      <w:r>
        <w:rPr>
          <w:color w:val="231F20"/>
        </w:rPr>
        <w:t>des</w:t>
      </w:r>
      <w:r>
        <w:rPr>
          <w:color w:val="231F20"/>
          <w:spacing w:val="43"/>
        </w:rPr>
        <w:t> </w:t>
      </w:r>
      <w:r>
        <w:rPr>
          <w:color w:val="231F20"/>
        </w:rPr>
        <w:t>Procap-Rechts-</w:t>
      </w:r>
    </w:p>
    <w:p>
      <w:pPr>
        <w:pStyle w:val="BodyText"/>
        <w:spacing w:line="292" w:lineRule="auto" w:before="47"/>
        <w:ind w:left="1134" w:right="1"/>
        <w:jc w:val="both"/>
      </w:pPr>
      <w:r>
        <w:rPr>
          <w:color w:val="231F20"/>
        </w:rPr>
        <w:t>dienstes, ging mit seinem Team allerdings noch einen</w:t>
      </w:r>
      <w:r>
        <w:rPr>
          <w:color w:val="231F20"/>
          <w:spacing w:val="-41"/>
        </w:rPr>
        <w:t> </w:t>
      </w:r>
      <w:r>
        <w:rPr>
          <w:color w:val="231F20"/>
        </w:rPr>
        <w:t>Schritt weiter: «Es war mir ein Anliegen, dass Procap</w:t>
      </w:r>
      <w:r>
        <w:rPr>
          <w:color w:val="231F20"/>
          <w:spacing w:val="1"/>
        </w:rPr>
        <w:t> </w:t>
      </w:r>
      <w:r>
        <w:rPr>
          <w:color w:val="231F20"/>
        </w:rPr>
        <w:t>als erste Organisation mit einem umfassenden Infor-</w:t>
      </w:r>
      <w:r>
        <w:rPr>
          <w:color w:val="231F20"/>
          <w:spacing w:val="1"/>
        </w:rPr>
        <w:t> </w:t>
      </w:r>
      <w:r>
        <w:rPr>
          <w:color w:val="231F20"/>
        </w:rPr>
        <w:t>mationsangebot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neuen</w:t>
      </w:r>
      <w:r>
        <w:rPr>
          <w:color w:val="231F20"/>
          <w:spacing w:val="1"/>
        </w:rPr>
        <w:t> </w:t>
      </w:r>
      <w:r>
        <w:rPr>
          <w:color w:val="231F20"/>
        </w:rPr>
        <w:t>Bestimmungen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-41"/>
        </w:rPr>
        <w:t> </w:t>
      </w:r>
      <w:r>
        <w:rPr>
          <w:color w:val="231F20"/>
        </w:rPr>
        <w:t>Gesetzen</w:t>
      </w:r>
      <w:r>
        <w:rPr>
          <w:color w:val="231F20"/>
          <w:spacing w:val="44"/>
        </w:rPr>
        <w:t> </w:t>
      </w:r>
      <w:r>
        <w:rPr>
          <w:color w:val="231F20"/>
        </w:rPr>
        <w:t>an</w:t>
      </w:r>
      <w:r>
        <w:rPr>
          <w:color w:val="231F20"/>
          <w:spacing w:val="44"/>
        </w:rPr>
        <w:t> </w:t>
      </w:r>
      <w:r>
        <w:rPr>
          <w:color w:val="231F20"/>
        </w:rPr>
        <w:t>die  </w:t>
      </w:r>
      <w:r>
        <w:rPr>
          <w:color w:val="231F20"/>
          <w:spacing w:val="1"/>
        </w:rPr>
        <w:t> </w:t>
      </w:r>
      <w:r>
        <w:rPr>
          <w:color w:val="231F20"/>
        </w:rPr>
        <w:t>Öffentlichkeit  </w:t>
      </w:r>
      <w:r>
        <w:rPr>
          <w:color w:val="231F20"/>
          <w:spacing w:val="1"/>
        </w:rPr>
        <w:t> </w:t>
      </w:r>
      <w:r>
        <w:rPr>
          <w:color w:val="231F20"/>
        </w:rPr>
        <w:t>gelangte.»  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einer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Interessierten</w:t>
      </w:r>
      <w:r>
        <w:rPr>
          <w:color w:val="231F20"/>
          <w:spacing w:val="1"/>
        </w:rPr>
        <w:t> </w:t>
      </w:r>
      <w:r>
        <w:rPr>
          <w:color w:val="231F20"/>
        </w:rPr>
        <w:t>offenen</w:t>
      </w:r>
      <w:r>
        <w:rPr>
          <w:color w:val="231F20"/>
          <w:spacing w:val="1"/>
        </w:rPr>
        <w:t> </w:t>
      </w:r>
      <w:r>
        <w:rPr>
          <w:color w:val="231F20"/>
        </w:rPr>
        <w:t>Hotline,</w:t>
      </w:r>
      <w:r>
        <w:rPr>
          <w:color w:val="231F20"/>
          <w:spacing w:val="1"/>
        </w:rPr>
        <w:t> </w:t>
      </w:r>
      <w:r>
        <w:rPr>
          <w:color w:val="231F20"/>
        </w:rPr>
        <w:t>einer</w:t>
      </w:r>
      <w:r>
        <w:rPr>
          <w:color w:val="231F20"/>
          <w:spacing w:val="1"/>
        </w:rPr>
        <w:t> </w:t>
      </w:r>
      <w:r>
        <w:rPr>
          <w:color w:val="231F20"/>
        </w:rPr>
        <w:t>ausführlichen</w:t>
      </w:r>
      <w:r>
        <w:rPr>
          <w:color w:val="231F20"/>
          <w:spacing w:val="1"/>
        </w:rPr>
        <w:t> </w:t>
      </w:r>
      <w:r>
        <w:rPr>
          <w:color w:val="231F20"/>
        </w:rPr>
        <w:t>Broschüre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vielen</w:t>
      </w:r>
      <w:r>
        <w:rPr>
          <w:color w:val="231F20"/>
          <w:spacing w:val="1"/>
        </w:rPr>
        <w:t> </w:t>
      </w:r>
      <w:r>
        <w:rPr>
          <w:color w:val="231F20"/>
        </w:rPr>
        <w:t>Informations-</w:t>
      </w:r>
      <w:r>
        <w:rPr>
          <w:color w:val="231F20"/>
          <w:spacing w:val="-41"/>
        </w:rPr>
        <w:t> </w:t>
      </w:r>
      <w:r>
        <w:rPr>
          <w:color w:val="231F20"/>
        </w:rPr>
        <w:t>veranstaltungen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Fragen</w:t>
      </w:r>
      <w:r>
        <w:rPr>
          <w:color w:val="231F20"/>
          <w:spacing w:val="1"/>
        </w:rPr>
        <w:t> </w:t>
      </w:r>
      <w:r>
        <w:rPr>
          <w:color w:val="231F20"/>
        </w:rPr>
        <w:t>zur</w:t>
      </w:r>
      <w:r>
        <w:rPr>
          <w:color w:val="231F20"/>
          <w:spacing w:val="1"/>
        </w:rPr>
        <w:t> </w:t>
      </w:r>
      <w:r>
        <w:rPr>
          <w:color w:val="231F20"/>
        </w:rPr>
        <w:t>EL-Revision</w:t>
      </w:r>
      <w:r>
        <w:rPr>
          <w:color w:val="231F20"/>
          <w:spacing w:val="1"/>
        </w:rPr>
        <w:t> </w:t>
      </w:r>
      <w:r>
        <w:rPr>
          <w:color w:val="231F20"/>
        </w:rPr>
        <w:t>konnte</w:t>
      </w:r>
      <w:r>
        <w:rPr>
          <w:color w:val="231F20"/>
          <w:spacing w:val="1"/>
        </w:rPr>
        <w:t> </w:t>
      </w:r>
      <w:r>
        <w:rPr>
          <w:color w:val="231F20"/>
        </w:rPr>
        <w:t>sich Procap in der Folge als wichtige Anlaufstelle für</w:t>
      </w:r>
      <w:r>
        <w:rPr>
          <w:color w:val="231F20"/>
          <w:spacing w:val="1"/>
        </w:rPr>
        <w:t> </w:t>
      </w:r>
      <w:r>
        <w:rPr>
          <w:color w:val="231F20"/>
        </w:rPr>
        <w:t>Betroffene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Medien</w:t>
      </w:r>
      <w:r>
        <w:rPr>
          <w:color w:val="231F20"/>
          <w:spacing w:val="1"/>
        </w:rPr>
        <w:t> </w:t>
      </w:r>
      <w:r>
        <w:rPr>
          <w:color w:val="231F20"/>
        </w:rPr>
        <w:t>etablieren.</w:t>
      </w:r>
      <w:r>
        <w:rPr>
          <w:color w:val="231F20"/>
          <w:spacing w:val="1"/>
        </w:rPr>
        <w:t> </w:t>
      </w:r>
      <w:r>
        <w:rPr>
          <w:color w:val="231F20"/>
        </w:rPr>
        <w:t>Hinzu</w:t>
      </w:r>
      <w:r>
        <w:rPr>
          <w:color w:val="231F20"/>
          <w:spacing w:val="1"/>
        </w:rPr>
        <w:t> </w:t>
      </w:r>
      <w:r>
        <w:rPr>
          <w:color w:val="231F20"/>
        </w:rPr>
        <w:t>kam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intensiver</w:t>
      </w:r>
      <w:r>
        <w:rPr>
          <w:color w:val="231F20"/>
          <w:spacing w:val="1"/>
        </w:rPr>
        <w:t> </w:t>
      </w:r>
      <w:r>
        <w:rPr>
          <w:color w:val="231F20"/>
        </w:rPr>
        <w:t>Austausch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diversen</w:t>
      </w:r>
      <w:r>
        <w:rPr>
          <w:color w:val="231F20"/>
          <w:spacing w:val="1"/>
        </w:rPr>
        <w:t> </w:t>
      </w:r>
      <w:r>
        <w:rPr>
          <w:color w:val="231F20"/>
        </w:rPr>
        <w:t>Kinderspitälern,</w:t>
      </w:r>
      <w:r>
        <w:rPr>
          <w:color w:val="231F20"/>
          <w:spacing w:val="1"/>
        </w:rPr>
        <w:t> </w:t>
      </w:r>
      <w:r>
        <w:rPr>
          <w:color w:val="231F20"/>
        </w:rPr>
        <w:t>Mediziner*innen und Eltern zu neuen Bestimmungen</w:t>
      </w:r>
      <w:r>
        <w:rPr>
          <w:color w:val="231F20"/>
          <w:spacing w:val="1"/>
        </w:rPr>
        <w:t> </w:t>
      </w:r>
      <w:r>
        <w:rPr>
          <w:color w:val="231F20"/>
        </w:rPr>
        <w:t>bei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Hilflosenentschädigung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dem</w:t>
      </w:r>
      <w:r>
        <w:rPr>
          <w:color w:val="231F20"/>
          <w:spacing w:val="1"/>
        </w:rPr>
        <w:t> </w:t>
      </w:r>
      <w:r>
        <w:rPr>
          <w:color w:val="231F20"/>
        </w:rPr>
        <w:t>Intensiv-</w:t>
      </w:r>
      <w:r>
        <w:rPr>
          <w:color w:val="231F20"/>
          <w:spacing w:val="1"/>
        </w:rPr>
        <w:t> </w:t>
      </w:r>
      <w:r>
        <w:rPr>
          <w:color w:val="231F20"/>
        </w:rPr>
        <w:t>pflegezusatz.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zuletzt</w:t>
      </w:r>
      <w:r>
        <w:rPr>
          <w:color w:val="231F20"/>
          <w:spacing w:val="1"/>
        </w:rPr>
        <w:t> </w:t>
      </w:r>
      <w:r>
        <w:rPr>
          <w:color w:val="231F20"/>
        </w:rPr>
        <w:t>gab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1"/>
        </w:rPr>
        <w:t> </w:t>
      </w:r>
      <w:r>
        <w:rPr>
          <w:color w:val="231F20"/>
        </w:rPr>
        <w:t>überdurch-</w:t>
      </w:r>
      <w:r>
        <w:rPr>
          <w:color w:val="231F20"/>
          <w:spacing w:val="1"/>
        </w:rPr>
        <w:t> </w:t>
      </w:r>
      <w:r>
        <w:rPr>
          <w:color w:val="231F20"/>
        </w:rPr>
        <w:t>schnittlich viele Medienanfragen über Missstände im</w:t>
      </w:r>
      <w:r>
        <w:rPr>
          <w:color w:val="231F20"/>
          <w:spacing w:val="1"/>
        </w:rPr>
        <w:t> </w:t>
      </w:r>
      <w:r>
        <w:rPr>
          <w:color w:val="231F20"/>
        </w:rPr>
        <w:t>Bereich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Vergabe</w:t>
      </w:r>
      <w:r>
        <w:rPr>
          <w:color w:val="231F20"/>
          <w:spacing w:val="2"/>
        </w:rPr>
        <w:t> </w:t>
      </w:r>
      <w:r>
        <w:rPr>
          <w:color w:val="231F20"/>
        </w:rPr>
        <w:t>von</w:t>
      </w:r>
      <w:r>
        <w:rPr>
          <w:color w:val="231F20"/>
          <w:spacing w:val="2"/>
        </w:rPr>
        <w:t> </w:t>
      </w:r>
      <w:r>
        <w:rPr>
          <w:color w:val="231F20"/>
        </w:rPr>
        <w:t>IV-Gutachten.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92" w:lineRule="auto"/>
        <w:ind w:left="1134" w:right="-9"/>
      </w:pPr>
      <w:r>
        <w:rPr>
          <w:rFonts w:ascii="TheSans-B7Bold" w:hAnsi="TheSans-B7Bold"/>
          <w:b/>
          <w:color w:val="231F20"/>
        </w:rPr>
        <w:t>Dienstleistungen</w:t>
      </w:r>
      <w:r>
        <w:rPr>
          <w:rFonts w:ascii="TheSans-B7Bold" w:hAnsi="TheSans-B7Bold"/>
          <w:b/>
          <w:color w:val="231F20"/>
          <w:spacing w:val="5"/>
        </w:rPr>
        <w:t> </w:t>
      </w:r>
      <w:r>
        <w:rPr>
          <w:rFonts w:ascii="TheSans-B7Bold" w:hAnsi="TheSans-B7Bold"/>
          <w:b/>
          <w:color w:val="231F20"/>
        </w:rPr>
        <w:t>vollumfänglich</w:t>
      </w:r>
      <w:r>
        <w:rPr>
          <w:rFonts w:ascii="TheSans-B7Bold" w:hAnsi="TheSans-B7Bold"/>
          <w:b/>
          <w:color w:val="231F20"/>
          <w:spacing w:val="5"/>
        </w:rPr>
        <w:t> </w:t>
      </w:r>
      <w:r>
        <w:rPr>
          <w:rFonts w:ascii="TheSans-B7Bold" w:hAnsi="TheSans-B7Bold"/>
          <w:b/>
          <w:color w:val="231F20"/>
        </w:rPr>
        <w:t>aufrechterhalten</w:t>
      </w:r>
      <w:r>
        <w:rPr>
          <w:rFonts w:ascii="TheSans-B7Bold" w:hAnsi="TheSans-B7Bold"/>
          <w:b/>
          <w:color w:val="231F20"/>
          <w:spacing w:val="1"/>
        </w:rPr>
        <w:t> </w:t>
      </w:r>
      <w:r>
        <w:rPr>
          <w:color w:val="231F20"/>
        </w:rPr>
        <w:t>Derweil blieb die Anzahl der juristischen Mandate wie</w:t>
      </w:r>
      <w:r>
        <w:rPr>
          <w:color w:val="231F20"/>
          <w:spacing w:val="-41"/>
        </w:rPr>
        <w:t> </w:t>
      </w:r>
      <w:r>
        <w:rPr>
          <w:color w:val="231F20"/>
        </w:rPr>
        <w:t>auch</w:t>
      </w:r>
      <w:r>
        <w:rPr>
          <w:color w:val="231F20"/>
          <w:spacing w:val="9"/>
        </w:rPr>
        <w:t> </w:t>
      </w:r>
      <w:r>
        <w:rPr>
          <w:color w:val="231F20"/>
        </w:rPr>
        <w:t>der</w:t>
      </w:r>
      <w:r>
        <w:rPr>
          <w:color w:val="231F20"/>
          <w:spacing w:val="9"/>
        </w:rPr>
        <w:t> </w:t>
      </w:r>
      <w:r>
        <w:rPr>
          <w:color w:val="231F20"/>
        </w:rPr>
        <w:t>geleisteten</w:t>
      </w:r>
      <w:r>
        <w:rPr>
          <w:color w:val="231F20"/>
          <w:spacing w:val="10"/>
        </w:rPr>
        <w:t> </w:t>
      </w:r>
      <w:r>
        <w:rPr>
          <w:color w:val="231F20"/>
        </w:rPr>
        <w:t>Beratungsstunden</w:t>
      </w:r>
      <w:r>
        <w:rPr>
          <w:color w:val="231F20"/>
          <w:spacing w:val="9"/>
        </w:rPr>
        <w:t> </w:t>
      </w:r>
      <w:r>
        <w:rPr>
          <w:color w:val="231F20"/>
        </w:rPr>
        <w:t>für</w:t>
      </w:r>
      <w:r>
        <w:rPr>
          <w:color w:val="231F20"/>
          <w:spacing w:val="9"/>
        </w:rPr>
        <w:t> </w:t>
      </w:r>
      <w:r>
        <w:rPr>
          <w:color w:val="231F20"/>
        </w:rPr>
        <w:t>Fragen</w:t>
      </w:r>
      <w:r>
        <w:rPr>
          <w:color w:val="231F20"/>
          <w:spacing w:val="10"/>
        </w:rPr>
        <w:t> </w:t>
      </w:r>
      <w:r>
        <w:rPr>
          <w:color w:val="231F20"/>
        </w:rPr>
        <w:t>zu</w:t>
      </w:r>
      <w:r>
        <w:rPr>
          <w:color w:val="231F20"/>
          <w:spacing w:val="-41"/>
        </w:rPr>
        <w:t> </w:t>
      </w:r>
      <w:r>
        <w:rPr>
          <w:color w:val="231F20"/>
        </w:rPr>
        <w:t>den</w:t>
      </w:r>
      <w:r>
        <w:rPr>
          <w:color w:val="231F20"/>
          <w:spacing w:val="26"/>
        </w:rPr>
        <w:t> </w:t>
      </w:r>
      <w:r>
        <w:rPr>
          <w:color w:val="231F20"/>
        </w:rPr>
        <w:t>Sozialversicherungen</w:t>
      </w:r>
      <w:r>
        <w:rPr>
          <w:color w:val="231F20"/>
          <w:spacing w:val="26"/>
        </w:rPr>
        <w:t> </w:t>
      </w:r>
      <w:r>
        <w:rPr>
          <w:color w:val="231F20"/>
        </w:rPr>
        <w:t>auf</w:t>
      </w:r>
      <w:r>
        <w:rPr>
          <w:color w:val="231F20"/>
          <w:spacing w:val="26"/>
        </w:rPr>
        <w:t> </w:t>
      </w:r>
      <w:r>
        <w:rPr>
          <w:color w:val="231F20"/>
        </w:rPr>
        <w:t>dem</w:t>
      </w:r>
      <w:r>
        <w:rPr>
          <w:color w:val="231F20"/>
          <w:spacing w:val="26"/>
        </w:rPr>
        <w:t> </w:t>
      </w:r>
      <w:r>
        <w:rPr>
          <w:color w:val="231F20"/>
        </w:rPr>
        <w:t>gleichen</w:t>
      </w:r>
      <w:r>
        <w:rPr>
          <w:color w:val="231F20"/>
          <w:spacing w:val="26"/>
        </w:rPr>
        <w:t> </w:t>
      </w:r>
      <w:r>
        <w:rPr>
          <w:color w:val="231F20"/>
        </w:rPr>
        <w:t>Stand</w:t>
      </w:r>
      <w:r>
        <w:rPr>
          <w:color w:val="231F20"/>
          <w:spacing w:val="-41"/>
        </w:rPr>
        <w:t> </w:t>
      </w:r>
      <w:r>
        <w:rPr>
          <w:color w:val="231F20"/>
        </w:rPr>
        <w:t>wie</w:t>
      </w:r>
      <w:r>
        <w:rPr>
          <w:color w:val="231F20"/>
          <w:spacing w:val="10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den</w:t>
      </w:r>
      <w:r>
        <w:rPr>
          <w:color w:val="231F20"/>
          <w:spacing w:val="3"/>
        </w:rPr>
        <w:t> </w:t>
      </w:r>
      <w:r>
        <w:rPr>
          <w:color w:val="231F20"/>
        </w:rPr>
        <w:t>Vorjahren.</w:t>
      </w:r>
      <w:r>
        <w:rPr>
          <w:color w:val="231F20"/>
          <w:spacing w:val="10"/>
        </w:rPr>
        <w:t> </w:t>
      </w:r>
      <w:r>
        <w:rPr>
          <w:color w:val="231F20"/>
        </w:rPr>
        <w:t>Mit</w:t>
      </w:r>
      <w:r>
        <w:rPr>
          <w:color w:val="231F20"/>
          <w:spacing w:val="12"/>
        </w:rPr>
        <w:t> </w:t>
      </w:r>
      <w:r>
        <w:rPr>
          <w:color w:val="231F20"/>
        </w:rPr>
        <w:t>Ausnahme</w:t>
      </w:r>
      <w:r>
        <w:rPr>
          <w:color w:val="231F20"/>
          <w:spacing w:val="10"/>
        </w:rPr>
        <w:t> </w:t>
      </w:r>
      <w:r>
        <w:rPr>
          <w:color w:val="231F20"/>
        </w:rPr>
        <w:t>einer</w:t>
      </w:r>
      <w:r>
        <w:rPr>
          <w:color w:val="231F20"/>
          <w:spacing w:val="10"/>
        </w:rPr>
        <w:t> </w:t>
      </w:r>
      <w:r>
        <w:rPr>
          <w:color w:val="231F20"/>
        </w:rPr>
        <w:t>kurzen</w:t>
      </w:r>
      <w:r>
        <w:rPr>
          <w:color w:val="231F20"/>
          <w:spacing w:val="-41"/>
        </w:rPr>
        <w:t> </w:t>
      </w:r>
      <w:r>
        <w:rPr>
          <w:color w:val="231F20"/>
        </w:rPr>
        <w:t>Übergangsphase</w:t>
      </w:r>
      <w:r>
        <w:rPr>
          <w:color w:val="231F20"/>
          <w:spacing w:val="16"/>
        </w:rPr>
        <w:t> </w:t>
      </w:r>
      <w:r>
        <w:rPr>
          <w:color w:val="231F20"/>
        </w:rPr>
        <w:t>zu</w:t>
      </w:r>
      <w:r>
        <w:rPr>
          <w:color w:val="231F20"/>
          <w:spacing w:val="17"/>
        </w:rPr>
        <w:t> </w:t>
      </w:r>
      <w:r>
        <w:rPr>
          <w:color w:val="231F20"/>
        </w:rPr>
        <w:t>Beginn</w:t>
      </w:r>
      <w:r>
        <w:rPr>
          <w:color w:val="231F20"/>
          <w:spacing w:val="17"/>
        </w:rPr>
        <w:t> </w:t>
      </w:r>
      <w:r>
        <w:rPr>
          <w:color w:val="231F20"/>
        </w:rPr>
        <w:t>des</w:t>
      </w:r>
      <w:r>
        <w:rPr>
          <w:color w:val="231F20"/>
          <w:spacing w:val="17"/>
        </w:rPr>
        <w:t> </w:t>
      </w:r>
      <w:r>
        <w:rPr>
          <w:color w:val="231F20"/>
        </w:rPr>
        <w:t>ersten</w:t>
      </w:r>
      <w:r>
        <w:rPr>
          <w:color w:val="231F20"/>
          <w:spacing w:val="17"/>
        </w:rPr>
        <w:t> </w:t>
      </w:r>
      <w:r>
        <w:rPr>
          <w:color w:val="231F20"/>
        </w:rPr>
        <w:t>Lockdowns</w:t>
      </w:r>
      <w:r>
        <w:rPr>
          <w:color w:val="231F20"/>
          <w:spacing w:val="17"/>
        </w:rPr>
        <w:t> </w:t>
      </w:r>
      <w:r>
        <w:rPr>
          <w:color w:val="231F20"/>
        </w:rPr>
        <w:t>ist</w:t>
      </w:r>
      <w:r>
        <w:rPr>
          <w:color w:val="231F20"/>
          <w:spacing w:val="-41"/>
        </w:rPr>
        <w:t> </w:t>
      </w:r>
      <w:r>
        <w:rPr>
          <w:color w:val="231F20"/>
        </w:rPr>
        <w:t>es</w:t>
      </w:r>
      <w:r>
        <w:rPr>
          <w:color w:val="231F20"/>
          <w:spacing w:val="14"/>
        </w:rPr>
        <w:t> </w:t>
      </w:r>
      <w:r>
        <w:rPr>
          <w:color w:val="231F20"/>
        </w:rPr>
        <w:t>Procap</w:t>
      </w:r>
      <w:r>
        <w:rPr>
          <w:color w:val="231F20"/>
          <w:spacing w:val="14"/>
        </w:rPr>
        <w:t> </w:t>
      </w:r>
      <w:r>
        <w:rPr>
          <w:color w:val="231F20"/>
        </w:rPr>
        <w:t>gelungen,</w:t>
      </w:r>
      <w:r>
        <w:rPr>
          <w:color w:val="231F20"/>
          <w:spacing w:val="14"/>
        </w:rPr>
        <w:t> </w:t>
      </w:r>
      <w:r>
        <w:rPr>
          <w:color w:val="231F20"/>
        </w:rPr>
        <w:t>ihr</w:t>
      </w:r>
      <w:r>
        <w:rPr>
          <w:color w:val="231F20"/>
          <w:spacing w:val="14"/>
        </w:rPr>
        <w:t> </w:t>
      </w:r>
      <w:r>
        <w:rPr>
          <w:color w:val="231F20"/>
        </w:rPr>
        <w:t>Beratungsangebot</w:t>
      </w:r>
      <w:r>
        <w:rPr>
          <w:color w:val="231F20"/>
          <w:spacing w:val="17"/>
        </w:rPr>
        <w:t> </w:t>
      </w:r>
      <w:r>
        <w:rPr>
          <w:color w:val="231F20"/>
        </w:rPr>
        <w:t>vollum-</w:t>
      </w:r>
      <w:r>
        <w:rPr>
          <w:color w:val="231F20"/>
          <w:spacing w:val="-41"/>
        </w:rPr>
        <w:t> </w:t>
      </w:r>
      <w:r>
        <w:rPr>
          <w:color w:val="231F20"/>
        </w:rPr>
        <w:t>fänglich</w:t>
      </w:r>
      <w:r>
        <w:rPr>
          <w:color w:val="231F20"/>
          <w:spacing w:val="6"/>
        </w:rPr>
        <w:t> </w:t>
      </w:r>
      <w:r>
        <w:rPr>
          <w:color w:val="231F20"/>
        </w:rPr>
        <w:t>aufrechtzuerhalten.</w:t>
      </w:r>
      <w:r>
        <w:rPr>
          <w:color w:val="231F20"/>
          <w:spacing w:val="7"/>
        </w:rPr>
        <w:t> </w:t>
      </w:r>
      <w:r>
        <w:rPr>
          <w:color w:val="231F20"/>
        </w:rPr>
        <w:t>Zwar</w:t>
      </w:r>
      <w:r>
        <w:rPr>
          <w:color w:val="231F20"/>
          <w:spacing w:val="7"/>
        </w:rPr>
        <w:t> </w:t>
      </w:r>
      <w:r>
        <w:rPr>
          <w:color w:val="231F20"/>
        </w:rPr>
        <w:t>fanden</w:t>
      </w:r>
      <w:r>
        <w:rPr>
          <w:color w:val="231F20"/>
          <w:spacing w:val="7"/>
        </w:rPr>
        <w:t> </w:t>
      </w:r>
      <w:r>
        <w:rPr>
          <w:color w:val="231F20"/>
        </w:rPr>
        <w:t>die</w:t>
      </w:r>
      <w:r>
        <w:rPr>
          <w:color w:val="231F20"/>
          <w:spacing w:val="7"/>
        </w:rPr>
        <w:t> </w:t>
      </w:r>
      <w:r>
        <w:rPr>
          <w:color w:val="231F20"/>
        </w:rPr>
        <w:t>Sprech-</w:t>
      </w:r>
      <w:r>
        <w:rPr>
          <w:color w:val="231F20"/>
          <w:spacing w:val="-41"/>
        </w:rPr>
        <w:t> </w:t>
      </w:r>
      <w:r>
        <w:rPr>
          <w:color w:val="231F20"/>
        </w:rPr>
        <w:t>stunden</w:t>
      </w:r>
      <w:r>
        <w:rPr>
          <w:color w:val="231F20"/>
          <w:spacing w:val="24"/>
        </w:rPr>
        <w:t> </w:t>
      </w:r>
      <w:r>
        <w:rPr>
          <w:color w:val="231F20"/>
        </w:rPr>
        <w:t>des</w:t>
      </w:r>
      <w:r>
        <w:rPr>
          <w:color w:val="231F20"/>
          <w:spacing w:val="24"/>
        </w:rPr>
        <w:t> </w:t>
      </w:r>
      <w:r>
        <w:rPr>
          <w:color w:val="231F20"/>
        </w:rPr>
        <w:t>Rechtsdienstes</w:t>
      </w:r>
      <w:r>
        <w:rPr>
          <w:color w:val="231F20"/>
          <w:spacing w:val="24"/>
        </w:rPr>
        <w:t> </w:t>
      </w:r>
      <w:r>
        <w:rPr>
          <w:color w:val="231F20"/>
        </w:rPr>
        <w:t>wie</w:t>
      </w:r>
      <w:r>
        <w:rPr>
          <w:color w:val="231F20"/>
          <w:spacing w:val="24"/>
        </w:rPr>
        <w:t> </w:t>
      </w:r>
      <w:r>
        <w:rPr>
          <w:color w:val="231F20"/>
        </w:rPr>
        <w:t>für</w:t>
      </w:r>
      <w:r>
        <w:rPr>
          <w:color w:val="231F20"/>
          <w:spacing w:val="24"/>
        </w:rPr>
        <w:t> </w:t>
      </w:r>
      <w:r>
        <w:rPr>
          <w:color w:val="231F20"/>
        </w:rPr>
        <w:t>die</w:t>
      </w:r>
      <w:r>
        <w:rPr>
          <w:color w:val="231F20"/>
          <w:spacing w:val="24"/>
        </w:rPr>
        <w:t> </w:t>
      </w:r>
      <w:r>
        <w:rPr>
          <w:color w:val="231F20"/>
        </w:rPr>
        <w:t>Sozialver-</w:t>
      </w:r>
      <w:r>
        <w:rPr>
          <w:color w:val="231F20"/>
          <w:spacing w:val="-41"/>
        </w:rPr>
        <w:t> </w:t>
      </w:r>
      <w:r>
        <w:rPr>
          <w:color w:val="231F20"/>
        </w:rPr>
        <w:t>sicherungsberatung</w:t>
      </w:r>
      <w:r>
        <w:rPr>
          <w:color w:val="231F20"/>
          <w:spacing w:val="16"/>
        </w:rPr>
        <w:t> </w:t>
      </w:r>
      <w:r>
        <w:rPr>
          <w:color w:val="231F20"/>
        </w:rPr>
        <w:t>jeweils</w:t>
      </w:r>
      <w:r>
        <w:rPr>
          <w:color w:val="231F20"/>
          <w:spacing w:val="16"/>
        </w:rPr>
        <w:t> </w:t>
      </w:r>
      <w:r>
        <w:rPr>
          <w:color w:val="231F20"/>
        </w:rPr>
        <w:t>telefonisch</w:t>
      </w:r>
      <w:r>
        <w:rPr>
          <w:color w:val="231F20"/>
          <w:spacing w:val="16"/>
        </w:rPr>
        <w:t> </w:t>
      </w:r>
      <w:r>
        <w:rPr>
          <w:color w:val="231F20"/>
        </w:rPr>
        <w:t>statt,</w:t>
      </w:r>
      <w:r>
        <w:rPr>
          <w:color w:val="231F20"/>
          <w:spacing w:val="16"/>
        </w:rPr>
        <w:t> </w:t>
      </w:r>
      <w:r>
        <w:rPr>
          <w:color w:val="231F20"/>
        </w:rPr>
        <w:t>da</w:t>
      </w:r>
      <w:r>
        <w:rPr>
          <w:color w:val="231F20"/>
          <w:spacing w:val="16"/>
        </w:rPr>
        <w:t> </w:t>
      </w:r>
      <w:r>
        <w:rPr>
          <w:color w:val="231F20"/>
        </w:rPr>
        <w:t>in</w:t>
      </w:r>
      <w:r>
        <w:rPr>
          <w:color w:val="231F20"/>
          <w:spacing w:val="-41"/>
        </w:rPr>
        <w:t> </w:t>
      </w:r>
      <w:r>
        <w:rPr>
          <w:color w:val="231F20"/>
        </w:rPr>
        <w:t>den</w:t>
      </w:r>
      <w:r>
        <w:rPr>
          <w:color w:val="231F20"/>
          <w:spacing w:val="25"/>
        </w:rPr>
        <w:t> </w:t>
      </w:r>
      <w:r>
        <w:rPr>
          <w:color w:val="231F20"/>
        </w:rPr>
        <w:t>Büros</w:t>
      </w:r>
      <w:r>
        <w:rPr>
          <w:color w:val="231F20"/>
          <w:spacing w:val="25"/>
        </w:rPr>
        <w:t> </w:t>
      </w:r>
      <w:r>
        <w:rPr>
          <w:color w:val="231F20"/>
        </w:rPr>
        <w:t>der</w:t>
      </w:r>
      <w:r>
        <w:rPr>
          <w:color w:val="231F20"/>
          <w:spacing w:val="25"/>
        </w:rPr>
        <w:t> </w:t>
      </w:r>
      <w:r>
        <w:rPr>
          <w:color w:val="231F20"/>
        </w:rPr>
        <w:t>Sektionen</w:t>
      </w:r>
      <w:r>
        <w:rPr>
          <w:color w:val="231F20"/>
          <w:spacing w:val="25"/>
        </w:rPr>
        <w:t> </w:t>
      </w:r>
      <w:r>
        <w:rPr>
          <w:color w:val="231F20"/>
        </w:rPr>
        <w:t>das</w:t>
      </w:r>
      <w:r>
        <w:rPr>
          <w:color w:val="231F20"/>
          <w:spacing w:val="25"/>
        </w:rPr>
        <w:t> </w:t>
      </w:r>
      <w:r>
        <w:rPr>
          <w:color w:val="231F20"/>
        </w:rPr>
        <w:t>Prinzip</w:t>
      </w:r>
      <w:r>
        <w:rPr>
          <w:color w:val="231F20"/>
          <w:spacing w:val="25"/>
        </w:rPr>
        <w:t> </w:t>
      </w:r>
      <w:r>
        <w:rPr>
          <w:color w:val="231F20"/>
        </w:rPr>
        <w:t>der</w:t>
      </w:r>
      <w:r>
        <w:rPr>
          <w:color w:val="231F20"/>
          <w:spacing w:val="25"/>
        </w:rPr>
        <w:t> </w:t>
      </w:r>
      <w:r>
        <w:rPr>
          <w:color w:val="231F20"/>
        </w:rPr>
        <w:t>offenen</w:t>
      </w:r>
      <w:r>
        <w:rPr>
          <w:color w:val="231F20"/>
          <w:spacing w:val="20"/>
        </w:rPr>
        <w:t> </w:t>
      </w:r>
      <w:r>
        <w:rPr>
          <w:color w:val="231F20"/>
        </w:rPr>
        <w:t>Tür</w:t>
      </w:r>
      <w:r>
        <w:rPr>
          <w:color w:val="231F20"/>
          <w:spacing w:val="-41"/>
        </w:rPr>
        <w:t> </w:t>
      </w:r>
      <w:r>
        <w:rPr>
          <w:color w:val="231F20"/>
        </w:rPr>
        <w:t>seit</w:t>
      </w:r>
      <w:r>
        <w:rPr>
          <w:color w:val="231F20"/>
          <w:spacing w:val="30"/>
        </w:rPr>
        <w:t> </w:t>
      </w:r>
      <w:r>
        <w:rPr>
          <w:color w:val="231F20"/>
        </w:rPr>
        <w:t>Frühjahr</w:t>
      </w:r>
      <w:r>
        <w:rPr>
          <w:color w:val="231F20"/>
          <w:spacing w:val="27"/>
        </w:rPr>
        <w:t> </w:t>
      </w:r>
      <w:r>
        <w:rPr>
          <w:color w:val="231F20"/>
        </w:rPr>
        <w:t>2020</w:t>
      </w:r>
      <w:r>
        <w:rPr>
          <w:color w:val="231F20"/>
          <w:spacing w:val="27"/>
        </w:rPr>
        <w:t> </w:t>
      </w:r>
      <w:r>
        <w:rPr>
          <w:color w:val="231F20"/>
        </w:rPr>
        <w:t>eingeschränkt</w:t>
      </w:r>
      <w:r>
        <w:rPr>
          <w:color w:val="231F20"/>
          <w:spacing w:val="30"/>
        </w:rPr>
        <w:t> </w:t>
      </w:r>
      <w:r>
        <w:rPr>
          <w:color w:val="231F20"/>
        </w:rPr>
        <w:t>war.</w:t>
      </w:r>
      <w:r>
        <w:rPr>
          <w:color w:val="231F20"/>
          <w:spacing w:val="27"/>
        </w:rPr>
        <w:t> </w:t>
      </w:r>
      <w:r>
        <w:rPr>
          <w:color w:val="231F20"/>
        </w:rPr>
        <w:t>«Aber</w:t>
      </w:r>
      <w:r>
        <w:rPr>
          <w:color w:val="231F20"/>
          <w:spacing w:val="27"/>
        </w:rPr>
        <w:t> </w:t>
      </w:r>
      <w:r>
        <w:rPr>
          <w:color w:val="231F20"/>
        </w:rPr>
        <w:t>jede</w:t>
      </w:r>
      <w:r>
        <w:rPr>
          <w:color w:val="231F20"/>
          <w:spacing w:val="-41"/>
        </w:rPr>
        <w:t> </w:t>
      </w:r>
      <w:r>
        <w:rPr>
          <w:color w:val="231F20"/>
        </w:rPr>
        <w:t>Person,</w:t>
      </w:r>
      <w:r>
        <w:rPr>
          <w:color w:val="231F20"/>
          <w:spacing w:val="24"/>
        </w:rPr>
        <w:t> </w:t>
      </w:r>
      <w:r>
        <w:rPr>
          <w:color w:val="231F20"/>
        </w:rPr>
        <w:t>die</w:t>
      </w:r>
      <w:r>
        <w:rPr>
          <w:color w:val="231F20"/>
          <w:spacing w:val="25"/>
        </w:rPr>
        <w:t> </w:t>
      </w:r>
      <w:r>
        <w:rPr>
          <w:color w:val="231F20"/>
        </w:rPr>
        <w:t>Hilfe</w:t>
      </w:r>
      <w:r>
        <w:rPr>
          <w:color w:val="231F20"/>
          <w:spacing w:val="25"/>
        </w:rPr>
        <w:t> </w:t>
      </w:r>
      <w:r>
        <w:rPr>
          <w:color w:val="231F20"/>
        </w:rPr>
        <w:t>brauchte,</w:t>
      </w:r>
      <w:r>
        <w:rPr>
          <w:color w:val="231F20"/>
          <w:spacing w:val="24"/>
        </w:rPr>
        <w:t> </w:t>
      </w:r>
      <w:r>
        <w:rPr>
          <w:color w:val="231F20"/>
        </w:rPr>
        <w:t>hat</w:t>
      </w:r>
      <w:r>
        <w:rPr>
          <w:color w:val="231F20"/>
          <w:spacing w:val="28"/>
        </w:rPr>
        <w:t> </w:t>
      </w:r>
      <w:r>
        <w:rPr>
          <w:color w:val="231F20"/>
        </w:rPr>
        <w:t>diese</w:t>
      </w:r>
      <w:r>
        <w:rPr>
          <w:color w:val="231F20"/>
          <w:spacing w:val="25"/>
        </w:rPr>
        <w:t> </w:t>
      </w:r>
      <w:r>
        <w:rPr>
          <w:color w:val="231F20"/>
        </w:rPr>
        <w:t>auch</w:t>
      </w:r>
      <w:r>
        <w:rPr>
          <w:color w:val="231F20"/>
          <w:spacing w:val="24"/>
        </w:rPr>
        <w:t> </w:t>
      </w:r>
      <w:r>
        <w:rPr>
          <w:color w:val="231F20"/>
        </w:rPr>
        <w:t>erhalten»,</w:t>
      </w:r>
      <w:r>
        <w:rPr>
          <w:color w:val="231F20"/>
          <w:spacing w:val="-40"/>
        </w:rPr>
        <w:t> </w:t>
      </w:r>
      <w:r>
        <w:rPr>
          <w:color w:val="231F20"/>
        </w:rPr>
        <w:t>sagt</w:t>
      </w:r>
      <w:r>
        <w:rPr>
          <w:color w:val="231F20"/>
          <w:spacing w:val="5"/>
        </w:rPr>
        <w:t> </w:t>
      </w:r>
      <w:r>
        <w:rPr>
          <w:color w:val="231F20"/>
        </w:rPr>
        <w:t>Martin</w:t>
      </w:r>
      <w:r>
        <w:rPr>
          <w:color w:val="231F20"/>
          <w:spacing w:val="2"/>
        </w:rPr>
        <w:t> </w:t>
      </w:r>
      <w:r>
        <w:rPr>
          <w:color w:val="231F20"/>
        </w:rPr>
        <w:t>Boltshauser.</w:t>
      </w:r>
    </w:p>
    <w:p>
      <w:pPr>
        <w:pStyle w:val="BodyText"/>
        <w:spacing w:line="208" w:lineRule="exact"/>
        <w:ind w:left="1530"/>
        <w:jc w:val="both"/>
      </w:pPr>
      <w:r>
        <w:rPr>
          <w:color w:val="231F20"/>
        </w:rPr>
        <w:t>«Ich</w:t>
      </w:r>
      <w:r>
        <w:rPr>
          <w:color w:val="231F20"/>
          <w:spacing w:val="29"/>
        </w:rPr>
        <w:t> </w:t>
      </w:r>
      <w:r>
        <w:rPr>
          <w:color w:val="231F20"/>
        </w:rPr>
        <w:t>freue</w:t>
      </w:r>
      <w:r>
        <w:rPr>
          <w:color w:val="231F20"/>
          <w:spacing w:val="29"/>
        </w:rPr>
        <w:t> </w:t>
      </w:r>
      <w:r>
        <w:rPr>
          <w:color w:val="231F20"/>
        </w:rPr>
        <w:t>mich</w:t>
      </w:r>
      <w:r>
        <w:rPr>
          <w:color w:val="231F20"/>
          <w:spacing w:val="29"/>
        </w:rPr>
        <w:t> </w:t>
      </w:r>
      <w:r>
        <w:rPr>
          <w:color w:val="231F20"/>
        </w:rPr>
        <w:t>allerdings</w:t>
      </w:r>
      <w:r>
        <w:rPr>
          <w:color w:val="231F20"/>
          <w:spacing w:val="30"/>
        </w:rPr>
        <w:t> </w:t>
      </w:r>
      <w:r>
        <w:rPr>
          <w:color w:val="231F20"/>
        </w:rPr>
        <w:t>sehr,</w:t>
      </w:r>
      <w:r>
        <w:rPr>
          <w:color w:val="231F20"/>
          <w:spacing w:val="29"/>
        </w:rPr>
        <w:t> </w:t>
      </w:r>
      <w:r>
        <w:rPr>
          <w:color w:val="231F20"/>
        </w:rPr>
        <w:t>wenn</w:t>
      </w:r>
      <w:r>
        <w:rPr>
          <w:color w:val="231F20"/>
          <w:spacing w:val="29"/>
        </w:rPr>
        <w:t> </w:t>
      </w:r>
      <w:r>
        <w:rPr>
          <w:color w:val="231F20"/>
        </w:rPr>
        <w:t>2020</w:t>
      </w:r>
      <w:r>
        <w:rPr>
          <w:color w:val="231F20"/>
          <w:spacing w:val="29"/>
        </w:rPr>
        <w:t> </w:t>
      </w:r>
      <w:r>
        <w:rPr>
          <w:color w:val="231F20"/>
        </w:rPr>
        <w:t>das</w:t>
      </w:r>
    </w:p>
    <w:p>
      <w:pPr>
        <w:pStyle w:val="BodyText"/>
        <w:spacing w:line="292" w:lineRule="auto" w:before="48"/>
        <w:ind w:left="1134"/>
        <w:jc w:val="both"/>
      </w:pPr>
      <w:r>
        <w:rPr>
          <w:color w:val="231F20"/>
        </w:rPr>
        <w:t>einzige &lt;aussergewöhnliche&gt; Jahr dieser Art bleibt»,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sagt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Boltshauser.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Denn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obwohl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Procap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als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Organisation</w:t>
      </w:r>
      <w:r>
        <w:rPr>
          <w:color w:val="231F20"/>
          <w:spacing w:val="-42"/>
        </w:rPr>
        <w:t> </w:t>
      </w:r>
      <w:r>
        <w:rPr>
          <w:color w:val="231F20"/>
        </w:rPr>
        <w:t>innert</w:t>
      </w:r>
      <w:r>
        <w:rPr>
          <w:color w:val="231F20"/>
          <w:spacing w:val="1"/>
        </w:rPr>
        <w:t> </w:t>
      </w:r>
      <w:r>
        <w:rPr>
          <w:color w:val="231F20"/>
        </w:rPr>
        <w:t>kürzester</w:t>
      </w:r>
      <w:r>
        <w:rPr>
          <w:color w:val="231F20"/>
          <w:spacing w:val="1"/>
        </w:rPr>
        <w:t> </w:t>
      </w:r>
      <w:r>
        <w:rPr>
          <w:color w:val="231F20"/>
        </w:rPr>
        <w:t>Zeit</w:t>
      </w:r>
      <w:r>
        <w:rPr>
          <w:color w:val="231F20"/>
          <w:spacing w:val="1"/>
        </w:rPr>
        <w:t> </w:t>
      </w:r>
      <w:r>
        <w:rPr>
          <w:color w:val="231F20"/>
        </w:rPr>
        <w:t>einen</w:t>
      </w:r>
      <w:r>
        <w:rPr>
          <w:color w:val="231F20"/>
          <w:spacing w:val="1"/>
        </w:rPr>
        <w:t> </w:t>
      </w:r>
      <w:r>
        <w:rPr>
          <w:color w:val="231F20"/>
        </w:rPr>
        <w:t>starken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langfristig</w:t>
      </w:r>
      <w:r>
        <w:rPr>
          <w:color w:val="231F20"/>
          <w:spacing w:val="1"/>
        </w:rPr>
        <w:t> </w:t>
      </w:r>
      <w:r>
        <w:rPr>
          <w:color w:val="231F20"/>
        </w:rPr>
        <w:t>gesehen</w:t>
      </w:r>
      <w:r>
        <w:rPr>
          <w:color w:val="231F20"/>
          <w:spacing w:val="1"/>
        </w:rPr>
        <w:t> </w:t>
      </w:r>
      <w:r>
        <w:rPr>
          <w:color w:val="231F20"/>
        </w:rPr>
        <w:t>positiven</w:t>
      </w:r>
      <w:r>
        <w:rPr>
          <w:color w:val="231F20"/>
          <w:spacing w:val="1"/>
        </w:rPr>
        <w:t> </w:t>
      </w:r>
      <w:r>
        <w:rPr>
          <w:color w:val="231F20"/>
        </w:rPr>
        <w:t>Digitalisierungsschub</w:t>
      </w:r>
      <w:r>
        <w:rPr>
          <w:color w:val="231F20"/>
          <w:spacing w:val="1"/>
        </w:rPr>
        <w:t> </w:t>
      </w:r>
      <w:r>
        <w:rPr>
          <w:color w:val="231F20"/>
        </w:rPr>
        <w:t>vollbracht</w:t>
      </w:r>
      <w:r>
        <w:rPr>
          <w:color w:val="231F20"/>
          <w:spacing w:val="1"/>
        </w:rPr>
        <w:t> </w:t>
      </w:r>
      <w:r>
        <w:rPr>
          <w:color w:val="231F20"/>
        </w:rPr>
        <w:t>hat,</w:t>
      </w:r>
      <w:r>
        <w:rPr>
          <w:color w:val="231F20"/>
          <w:spacing w:val="1"/>
        </w:rPr>
        <w:t> </w:t>
      </w:r>
      <w:r>
        <w:rPr>
          <w:color w:val="231F20"/>
        </w:rPr>
        <w:t>sind</w:t>
      </w:r>
      <w:r>
        <w:rPr>
          <w:color w:val="231F20"/>
          <w:spacing w:val="1"/>
        </w:rPr>
        <w:t> </w:t>
      </w:r>
      <w:r>
        <w:rPr>
          <w:color w:val="231F20"/>
        </w:rPr>
        <w:t>Homeoffice</w:t>
      </w:r>
      <w:r>
        <w:rPr>
          <w:color w:val="231F20"/>
          <w:spacing w:val="44"/>
        </w:rPr>
        <w:t> </w:t>
      </w:r>
      <w:r>
        <w:rPr>
          <w:color w:val="231F20"/>
        </w:rPr>
        <w:t>und</w:t>
      </w:r>
      <w:r>
        <w:rPr>
          <w:color w:val="231F20"/>
          <w:spacing w:val="44"/>
        </w:rPr>
        <w:t> </w:t>
      </w:r>
      <w:r>
        <w:rPr>
          <w:color w:val="231F20"/>
        </w:rPr>
        <w:t>der</w:t>
      </w:r>
      <w:r>
        <w:rPr>
          <w:color w:val="231F20"/>
          <w:spacing w:val="44"/>
        </w:rPr>
        <w:t> </w:t>
      </w:r>
      <w:r>
        <w:rPr>
          <w:color w:val="231F20"/>
        </w:rPr>
        <w:t>Austausch</w:t>
      </w:r>
      <w:r>
        <w:rPr>
          <w:color w:val="231F20"/>
          <w:spacing w:val="44"/>
        </w:rPr>
        <w:t> </w:t>
      </w:r>
      <w:r>
        <w:rPr>
          <w:color w:val="231F20"/>
        </w:rPr>
        <w:t>online</w:t>
      </w:r>
      <w:r>
        <w:rPr>
          <w:color w:val="231F20"/>
          <w:spacing w:val="1"/>
        </w:rPr>
        <w:t> </w:t>
      </w:r>
      <w:r>
        <w:rPr>
          <w:color w:val="231F20"/>
        </w:rPr>
        <w:t>keine dauerhafte Lösung. «Gerade bei Procap ist der</w:t>
      </w:r>
      <w:r>
        <w:rPr>
          <w:color w:val="231F20"/>
          <w:spacing w:val="1"/>
        </w:rPr>
        <w:t> </w:t>
      </w:r>
      <w:r>
        <w:rPr>
          <w:color w:val="231F20"/>
        </w:rPr>
        <w:t>persönliche</w:t>
      </w:r>
      <w:r>
        <w:rPr>
          <w:color w:val="231F20"/>
          <w:spacing w:val="7"/>
        </w:rPr>
        <w:t> </w:t>
      </w:r>
      <w:r>
        <w:rPr>
          <w:color w:val="231F20"/>
        </w:rPr>
        <w:t>Austausch</w:t>
      </w:r>
      <w:r>
        <w:rPr>
          <w:color w:val="231F20"/>
          <w:spacing w:val="6"/>
        </w:rPr>
        <w:t> </w:t>
      </w:r>
      <w:r>
        <w:rPr>
          <w:color w:val="231F20"/>
        </w:rPr>
        <w:t>zwischen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Mitgliedern</w:t>
      </w:r>
      <w:r>
        <w:rPr>
          <w:color w:val="231F20"/>
          <w:spacing w:val="7"/>
        </w:rPr>
        <w:t> </w:t>
      </w:r>
      <w:r>
        <w:rPr>
          <w:color w:val="231F20"/>
        </w:rPr>
        <w:t>und</w:t>
      </w:r>
    </w:p>
    <w:p>
      <w:pPr>
        <w:pStyle w:val="BodyText"/>
        <w:spacing w:line="292" w:lineRule="auto" w:before="101"/>
        <w:ind w:left="269" w:right="1129"/>
        <w:jc w:val="both"/>
      </w:pPr>
      <w:r>
        <w:rPr/>
        <w:br w:type="column"/>
      </w:r>
      <w:r>
        <w:rPr>
          <w:color w:val="231F20"/>
        </w:rPr>
        <w:t>Fachpersonen, aber auch unter den Mitarbeitenden</w:t>
      </w:r>
      <w:r>
        <w:rPr>
          <w:color w:val="231F20"/>
          <w:spacing w:val="1"/>
        </w:rPr>
        <w:t> </w:t>
      </w:r>
      <w:r>
        <w:rPr>
          <w:color w:val="231F20"/>
        </w:rPr>
        <w:t>sehr</w:t>
      </w:r>
      <w:r>
        <w:rPr>
          <w:color w:val="231F20"/>
          <w:spacing w:val="1"/>
        </w:rPr>
        <w:t> </w:t>
      </w:r>
      <w:r>
        <w:rPr>
          <w:color w:val="231F20"/>
        </w:rPr>
        <w:t>wichtig.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1"/>
        </w:rPr>
        <w:t> </w:t>
      </w:r>
      <w:r>
        <w:rPr>
          <w:color w:val="231F20"/>
        </w:rPr>
        <w:t>sehnen</w:t>
      </w:r>
      <w:r>
        <w:rPr>
          <w:color w:val="231F20"/>
          <w:spacing w:val="1"/>
        </w:rPr>
        <w:t> </w:t>
      </w:r>
      <w:r>
        <w:rPr>
          <w:color w:val="231F20"/>
        </w:rPr>
        <w:t>uns</w:t>
      </w:r>
      <w:r>
        <w:rPr>
          <w:color w:val="231F20"/>
          <w:spacing w:val="1"/>
        </w:rPr>
        <w:t> </w:t>
      </w:r>
      <w:r>
        <w:rPr>
          <w:color w:val="231F20"/>
        </w:rPr>
        <w:t>nach</w:t>
      </w:r>
      <w:r>
        <w:rPr>
          <w:color w:val="231F20"/>
          <w:spacing w:val="1"/>
        </w:rPr>
        <w:t> </w:t>
      </w:r>
      <w:r>
        <w:rPr>
          <w:color w:val="231F20"/>
        </w:rPr>
        <w:t>spontanen</w:t>
      </w:r>
      <w:r>
        <w:rPr>
          <w:color w:val="231F20"/>
          <w:spacing w:val="1"/>
        </w:rPr>
        <w:t> </w:t>
      </w:r>
      <w:r>
        <w:rPr>
          <w:color w:val="231F20"/>
        </w:rPr>
        <w:t>Gesprächen und nach sozialen Kontakten, in denen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kreative</w:t>
      </w:r>
      <w:r>
        <w:rPr>
          <w:color w:val="231F20"/>
          <w:spacing w:val="1"/>
        </w:rPr>
        <w:t> </w:t>
      </w:r>
      <w:r>
        <w:rPr>
          <w:color w:val="231F20"/>
        </w:rPr>
        <w:t>Ideen</w:t>
      </w:r>
      <w:r>
        <w:rPr>
          <w:color w:val="231F20"/>
          <w:spacing w:val="1"/>
        </w:rPr>
        <w:t> </w:t>
      </w:r>
      <w:r>
        <w:rPr>
          <w:color w:val="231F20"/>
        </w:rPr>
        <w:t>diskutieren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43"/>
        </w:rPr>
        <w:t> </w:t>
      </w:r>
      <w:r>
        <w:rPr>
          <w:color w:val="231F20"/>
        </w:rPr>
        <w:t>auch</w:t>
      </w:r>
      <w:r>
        <w:rPr>
          <w:color w:val="231F20"/>
          <w:spacing w:val="44"/>
        </w:rPr>
        <w:t> </w:t>
      </w:r>
      <w:r>
        <w:rPr>
          <w:color w:val="231F20"/>
        </w:rPr>
        <w:t>einfach</w:t>
      </w:r>
      <w:r>
        <w:rPr>
          <w:color w:val="231F20"/>
          <w:spacing w:val="1"/>
        </w:rPr>
        <w:t> </w:t>
      </w:r>
      <w:r>
        <w:rPr>
          <w:color w:val="231F20"/>
        </w:rPr>
        <w:t>mal</w:t>
      </w:r>
      <w:r>
        <w:rPr>
          <w:color w:val="231F20"/>
          <w:spacing w:val="2"/>
        </w:rPr>
        <w:t> </w:t>
      </w:r>
      <w:r>
        <w:rPr>
          <w:color w:val="231F20"/>
        </w:rPr>
        <w:t>gemeinsam</w:t>
      </w:r>
      <w:r>
        <w:rPr>
          <w:color w:val="231F20"/>
          <w:spacing w:val="2"/>
        </w:rPr>
        <w:t> </w:t>
      </w:r>
      <w:r>
        <w:rPr>
          <w:color w:val="231F20"/>
        </w:rPr>
        <w:t>lachen</w:t>
      </w:r>
      <w:r>
        <w:rPr>
          <w:color w:val="231F20"/>
          <w:spacing w:val="3"/>
        </w:rPr>
        <w:t> </w:t>
      </w:r>
      <w:r>
        <w:rPr>
          <w:color w:val="231F20"/>
        </w:rPr>
        <w:t>kann.»</w:t>
      </w:r>
    </w:p>
    <w:p>
      <w:pPr>
        <w:pStyle w:val="BodyText"/>
        <w:spacing w:before="6"/>
        <w:rPr>
          <w:sz w:val="23"/>
        </w:rPr>
      </w:pPr>
    </w:p>
    <w:p>
      <w:pPr>
        <w:pStyle w:val="Heading8"/>
        <w:ind w:left="269"/>
      </w:pPr>
      <w:r>
        <w:rPr>
          <w:color w:val="231F20"/>
        </w:rPr>
        <w:t>Zunahme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IV-Anträgen</w:t>
      </w:r>
    </w:p>
    <w:p>
      <w:pPr>
        <w:pStyle w:val="BodyText"/>
        <w:spacing w:line="292" w:lineRule="auto" w:before="50"/>
        <w:ind w:left="269" w:right="1130"/>
        <w:jc w:val="both"/>
      </w:pPr>
      <w:r>
        <w:rPr>
          <w:color w:val="231F20"/>
        </w:rPr>
        <w:t>Dies ist umso wichtiger, als Martin Boltshauser davon</w:t>
      </w:r>
      <w:r>
        <w:rPr>
          <w:color w:val="231F20"/>
          <w:spacing w:val="-41"/>
        </w:rPr>
        <w:t> </w:t>
      </w:r>
      <w:r>
        <w:rPr>
          <w:color w:val="231F20"/>
        </w:rPr>
        <w:t>ausgeht, dass aufgrund der sozialen und wirtschaft-</w:t>
      </w:r>
      <w:r>
        <w:rPr>
          <w:color w:val="231F20"/>
          <w:spacing w:val="1"/>
        </w:rPr>
        <w:t> </w:t>
      </w:r>
      <w:r>
        <w:rPr>
          <w:color w:val="231F20"/>
        </w:rPr>
        <w:t>lichen Folgen der Pandemie die Zahl der IV-Anträge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damit</w:t>
      </w:r>
      <w:r>
        <w:rPr>
          <w:color w:val="231F20"/>
          <w:spacing w:val="1"/>
        </w:rPr>
        <w:t> </w:t>
      </w:r>
      <w:r>
        <w:rPr>
          <w:color w:val="231F20"/>
        </w:rPr>
        <w:t>auch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Bedarf</w:t>
      </w:r>
      <w:r>
        <w:rPr>
          <w:color w:val="231F20"/>
          <w:spacing w:val="1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Beratungen</w:t>
      </w:r>
      <w:r>
        <w:rPr>
          <w:color w:val="231F20"/>
          <w:spacing w:val="1"/>
        </w:rPr>
        <w:t> </w:t>
      </w:r>
      <w:r>
        <w:rPr>
          <w:color w:val="231F20"/>
        </w:rPr>
        <w:t>durch</w:t>
      </w:r>
      <w:r>
        <w:rPr>
          <w:color w:val="231F20"/>
          <w:spacing w:val="1"/>
        </w:rPr>
        <w:t> </w:t>
      </w:r>
      <w:r>
        <w:rPr>
          <w:color w:val="231F20"/>
        </w:rPr>
        <w:t>Procap stark zunehmen wird. «Die latente Unsicher-</w:t>
      </w:r>
      <w:r>
        <w:rPr>
          <w:color w:val="231F20"/>
          <w:spacing w:val="1"/>
        </w:rPr>
        <w:t> </w:t>
      </w:r>
      <w:r>
        <w:rPr>
          <w:color w:val="231F20"/>
        </w:rPr>
        <w:t>heit</w:t>
      </w:r>
      <w:r>
        <w:rPr>
          <w:color w:val="231F20"/>
          <w:spacing w:val="-2"/>
        </w:rPr>
        <w:t> </w:t>
      </w:r>
      <w:r>
        <w:rPr>
          <w:color w:val="231F20"/>
        </w:rPr>
        <w:t>wird</w:t>
      </w:r>
      <w:r>
        <w:rPr>
          <w:color w:val="231F20"/>
          <w:spacing w:val="-5"/>
        </w:rPr>
        <w:t> </w:t>
      </w:r>
      <w:r>
        <w:rPr>
          <w:color w:val="231F20"/>
        </w:rPr>
        <w:t>dazu</w:t>
      </w:r>
      <w:r>
        <w:rPr>
          <w:color w:val="231F20"/>
          <w:spacing w:val="-6"/>
        </w:rPr>
        <w:t> </w:t>
      </w:r>
      <w:r>
        <w:rPr>
          <w:color w:val="231F20"/>
        </w:rPr>
        <w:t>führen,</w:t>
      </w:r>
      <w:r>
        <w:rPr>
          <w:color w:val="231F20"/>
          <w:spacing w:val="-5"/>
        </w:rPr>
        <w:t> </w:t>
      </w:r>
      <w:r>
        <w:rPr>
          <w:color w:val="231F20"/>
        </w:rPr>
        <w:t>dass</w:t>
      </w:r>
      <w:r>
        <w:rPr>
          <w:color w:val="231F20"/>
          <w:spacing w:val="-5"/>
        </w:rPr>
        <w:t> </w:t>
      </w:r>
      <w:r>
        <w:rPr>
          <w:color w:val="231F20"/>
        </w:rPr>
        <w:t>mehr</w:t>
      </w:r>
      <w:r>
        <w:rPr>
          <w:color w:val="231F20"/>
          <w:spacing w:val="-5"/>
        </w:rPr>
        <w:t> </w:t>
      </w:r>
      <w:r>
        <w:rPr>
          <w:color w:val="231F20"/>
        </w:rPr>
        <w:t>Menschen</w:t>
      </w:r>
      <w:r>
        <w:rPr>
          <w:color w:val="231F20"/>
          <w:spacing w:val="-5"/>
        </w:rPr>
        <w:t> </w:t>
      </w:r>
      <w:r>
        <w:rPr>
          <w:color w:val="231F20"/>
        </w:rPr>
        <w:t>psychisch</w:t>
      </w:r>
      <w:r>
        <w:rPr>
          <w:color w:val="231F20"/>
          <w:spacing w:val="-41"/>
        </w:rPr>
        <w:t> </w:t>
      </w:r>
      <w:r>
        <w:rPr>
          <w:color w:val="231F20"/>
        </w:rPr>
        <w:t>erkranken.» Zwar ist die Invalidenversicherung auch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Menschen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einer</w:t>
      </w:r>
      <w:r>
        <w:rPr>
          <w:color w:val="231F20"/>
          <w:spacing w:val="1"/>
        </w:rPr>
        <w:t> </w:t>
      </w:r>
      <w:r>
        <w:rPr>
          <w:color w:val="231F20"/>
        </w:rPr>
        <w:t>psychischen</w:t>
      </w:r>
      <w:r>
        <w:rPr>
          <w:color w:val="231F20"/>
          <w:spacing w:val="44"/>
        </w:rPr>
        <w:t> </w:t>
      </w:r>
      <w:r>
        <w:rPr>
          <w:color w:val="231F20"/>
        </w:rPr>
        <w:t>Erkrankung</w:t>
      </w:r>
      <w:r>
        <w:rPr>
          <w:color w:val="231F20"/>
          <w:spacing w:val="1"/>
        </w:rPr>
        <w:t> </w:t>
      </w:r>
      <w:r>
        <w:rPr>
          <w:color w:val="231F20"/>
        </w:rPr>
        <w:t>offen.</w:t>
      </w:r>
      <w:r>
        <w:rPr>
          <w:color w:val="231F20"/>
          <w:spacing w:val="1"/>
        </w:rPr>
        <w:t> </w:t>
      </w:r>
      <w:r>
        <w:rPr>
          <w:color w:val="231F20"/>
        </w:rPr>
        <w:t>Doch</w:t>
      </w:r>
      <w:r>
        <w:rPr>
          <w:color w:val="231F20"/>
          <w:spacing w:val="1"/>
        </w:rPr>
        <w:t> </w:t>
      </w:r>
      <w:r>
        <w:rPr>
          <w:color w:val="231F20"/>
        </w:rPr>
        <w:t>deren</w:t>
      </w:r>
      <w:r>
        <w:rPr>
          <w:color w:val="231F20"/>
          <w:spacing w:val="43"/>
        </w:rPr>
        <w:t> </w:t>
      </w:r>
      <w:r>
        <w:rPr>
          <w:color w:val="231F20"/>
        </w:rPr>
        <w:t>Hilfe</w:t>
      </w:r>
      <w:r>
        <w:rPr>
          <w:color w:val="231F20"/>
          <w:spacing w:val="44"/>
        </w:rPr>
        <w:t> </w:t>
      </w:r>
      <w:r>
        <w:rPr>
          <w:color w:val="231F20"/>
        </w:rPr>
        <w:t>beschränkt</w:t>
      </w:r>
      <w:r>
        <w:rPr>
          <w:color w:val="231F20"/>
          <w:spacing w:val="43"/>
        </w:rPr>
        <w:t> </w:t>
      </w:r>
      <w:r>
        <w:rPr>
          <w:color w:val="231F20"/>
        </w:rPr>
        <w:t>sich</w:t>
      </w:r>
      <w:r>
        <w:rPr>
          <w:color w:val="231F20"/>
          <w:spacing w:val="44"/>
        </w:rPr>
        <w:t> </w:t>
      </w:r>
      <w:r>
        <w:rPr>
          <w:color w:val="231F20"/>
        </w:rPr>
        <w:t>meistens</w:t>
      </w:r>
      <w:r>
        <w:rPr>
          <w:color w:val="231F20"/>
          <w:spacing w:val="1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Bereich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Integration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ersten</w:t>
      </w:r>
      <w:r>
        <w:rPr>
          <w:color w:val="231F20"/>
          <w:spacing w:val="1"/>
        </w:rPr>
        <w:t> </w:t>
      </w:r>
      <w:r>
        <w:rPr>
          <w:color w:val="231F20"/>
        </w:rPr>
        <w:t>Arbeitsmarkt.</w:t>
      </w:r>
      <w:r>
        <w:rPr>
          <w:color w:val="231F20"/>
          <w:spacing w:val="1"/>
        </w:rPr>
        <w:t> </w:t>
      </w:r>
      <w:r>
        <w:rPr>
          <w:color w:val="231F20"/>
        </w:rPr>
        <w:t>«Und</w:t>
      </w:r>
      <w:r>
        <w:rPr>
          <w:color w:val="231F20"/>
          <w:spacing w:val="1"/>
        </w:rPr>
        <w:t> </w:t>
      </w:r>
      <w:r>
        <w:rPr>
          <w:color w:val="231F20"/>
        </w:rPr>
        <w:t>dieser</w:t>
      </w:r>
      <w:r>
        <w:rPr>
          <w:color w:val="231F20"/>
          <w:spacing w:val="1"/>
        </w:rPr>
        <w:t> </w:t>
      </w:r>
      <w:r>
        <w:rPr>
          <w:color w:val="231F20"/>
        </w:rPr>
        <w:t>Schritt</w:t>
      </w:r>
      <w:r>
        <w:rPr>
          <w:color w:val="231F20"/>
          <w:spacing w:val="44"/>
        </w:rPr>
        <w:t> </w:t>
      </w:r>
      <w:r>
        <w:rPr>
          <w:color w:val="231F20"/>
        </w:rPr>
        <w:t>gelingt</w:t>
      </w:r>
      <w:r>
        <w:rPr>
          <w:color w:val="231F20"/>
          <w:spacing w:val="44"/>
        </w:rPr>
        <w:t> </w:t>
      </w:r>
      <w:r>
        <w:rPr>
          <w:color w:val="231F20"/>
        </w:rPr>
        <w:t>nur</w:t>
      </w:r>
      <w:r>
        <w:rPr>
          <w:color w:val="231F20"/>
          <w:spacing w:val="1"/>
        </w:rPr>
        <w:t> </w:t>
      </w:r>
      <w:r>
        <w:rPr>
          <w:color w:val="231F20"/>
        </w:rPr>
        <w:t>wenigen</w:t>
      </w:r>
      <w:r>
        <w:rPr>
          <w:color w:val="231F20"/>
          <w:spacing w:val="1"/>
        </w:rPr>
        <w:t> </w:t>
      </w:r>
      <w:r>
        <w:rPr>
          <w:color w:val="231F20"/>
        </w:rPr>
        <w:t>Betroffenen</w:t>
      </w:r>
      <w:r>
        <w:rPr>
          <w:color w:val="231F20"/>
          <w:spacing w:val="1"/>
        </w:rPr>
        <w:t> </w:t>
      </w:r>
      <w:r>
        <w:rPr>
          <w:color w:val="231F20"/>
        </w:rPr>
        <w:t>nachhaltig.»</w:t>
      </w:r>
      <w:r>
        <w:rPr>
          <w:color w:val="231F20"/>
          <w:spacing w:val="1"/>
        </w:rPr>
        <w:t> </w:t>
      </w:r>
      <w:r>
        <w:rPr>
          <w:color w:val="231F20"/>
        </w:rPr>
        <w:t>Rentenleistungen</w:t>
      </w:r>
      <w:r>
        <w:rPr>
          <w:color w:val="231F20"/>
          <w:spacing w:val="-41"/>
        </w:rPr>
        <w:t> </w:t>
      </w:r>
      <w:r>
        <w:rPr>
          <w:color w:val="231F20"/>
        </w:rPr>
        <w:t>sind aufgrund der sehr restriktiven Praxis des Bundes-</w:t>
      </w:r>
      <w:r>
        <w:rPr>
          <w:color w:val="231F20"/>
          <w:spacing w:val="-41"/>
        </w:rPr>
        <w:t> </w:t>
      </w:r>
      <w:r>
        <w:rPr>
          <w:color w:val="231F20"/>
        </w:rPr>
        <w:t>gerichts</w:t>
      </w:r>
      <w:r>
        <w:rPr>
          <w:color w:val="231F20"/>
          <w:spacing w:val="2"/>
        </w:rPr>
        <w:t> </w:t>
      </w:r>
      <w:r>
        <w:rPr>
          <w:color w:val="231F20"/>
        </w:rPr>
        <w:t>eher</w:t>
      </w:r>
      <w:r>
        <w:rPr>
          <w:color w:val="231F20"/>
          <w:spacing w:val="2"/>
        </w:rPr>
        <w:t> </w:t>
      </w:r>
      <w:r>
        <w:rPr>
          <w:color w:val="231F20"/>
        </w:rPr>
        <w:t>selten.</w:t>
      </w:r>
    </w:p>
    <w:p>
      <w:pPr>
        <w:pStyle w:val="BodyText"/>
        <w:spacing w:line="207" w:lineRule="exact"/>
        <w:ind w:left="666"/>
        <w:jc w:val="both"/>
      </w:pPr>
      <w:r>
        <w:rPr>
          <w:color w:val="231F20"/>
        </w:rPr>
        <w:t>Wenn</w:t>
      </w:r>
      <w:r>
        <w:rPr>
          <w:color w:val="231F20"/>
          <w:spacing w:val="33"/>
        </w:rPr>
        <w:t> </w:t>
      </w:r>
      <w:r>
        <w:rPr>
          <w:color w:val="231F20"/>
        </w:rPr>
        <w:t>es</w:t>
      </w:r>
      <w:r>
        <w:rPr>
          <w:color w:val="231F20"/>
          <w:spacing w:val="34"/>
        </w:rPr>
        <w:t> </w:t>
      </w:r>
      <w:r>
        <w:rPr>
          <w:color w:val="231F20"/>
        </w:rPr>
        <w:t>in</w:t>
      </w:r>
      <w:r>
        <w:rPr>
          <w:color w:val="231F20"/>
          <w:spacing w:val="34"/>
        </w:rPr>
        <w:t> </w:t>
      </w:r>
      <w:r>
        <w:rPr>
          <w:color w:val="231F20"/>
        </w:rPr>
        <w:t>den</w:t>
      </w:r>
      <w:r>
        <w:rPr>
          <w:color w:val="231F20"/>
          <w:spacing w:val="34"/>
        </w:rPr>
        <w:t> </w:t>
      </w:r>
      <w:r>
        <w:rPr>
          <w:color w:val="231F20"/>
        </w:rPr>
        <w:t>nächsten</w:t>
      </w:r>
      <w:r>
        <w:rPr>
          <w:color w:val="231F20"/>
          <w:spacing w:val="34"/>
        </w:rPr>
        <w:t> </w:t>
      </w:r>
      <w:r>
        <w:rPr>
          <w:color w:val="231F20"/>
        </w:rPr>
        <w:t>Monaten</w:t>
      </w:r>
      <w:r>
        <w:rPr>
          <w:color w:val="231F20"/>
          <w:spacing w:val="34"/>
        </w:rPr>
        <w:t> </w:t>
      </w:r>
      <w:r>
        <w:rPr>
          <w:color w:val="231F20"/>
        </w:rPr>
        <w:t>und</w:t>
      </w:r>
      <w:r>
        <w:rPr>
          <w:color w:val="231F20"/>
          <w:spacing w:val="34"/>
        </w:rPr>
        <w:t> </w:t>
      </w:r>
      <w:r>
        <w:rPr>
          <w:color w:val="231F20"/>
        </w:rPr>
        <w:t>Jahren</w:t>
      </w:r>
    </w:p>
    <w:p>
      <w:pPr>
        <w:pStyle w:val="BodyText"/>
        <w:spacing w:line="292" w:lineRule="auto" w:before="47"/>
        <w:ind w:left="269" w:right="1130"/>
        <w:jc w:val="both"/>
      </w:pPr>
      <w:r>
        <w:rPr>
          <w:color w:val="231F20"/>
        </w:rPr>
        <w:t>wegen der Pandemie mehr arbeitslose Personen gibt,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werden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Menschen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mit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Behinderungen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noch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schwerer</w:t>
      </w:r>
      <w:r>
        <w:rPr>
          <w:color w:val="231F20"/>
          <w:spacing w:val="-41"/>
        </w:rPr>
        <w:t> </w:t>
      </w:r>
      <w:r>
        <w:rPr>
          <w:color w:val="231F20"/>
        </w:rPr>
        <w:t>haben,</w:t>
      </w:r>
      <w:r>
        <w:rPr>
          <w:color w:val="231F20"/>
          <w:spacing w:val="1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dem</w:t>
      </w:r>
      <w:r>
        <w:rPr>
          <w:color w:val="231F20"/>
          <w:spacing w:val="1"/>
        </w:rPr>
        <w:t> </w:t>
      </w:r>
      <w:r>
        <w:rPr>
          <w:color w:val="231F20"/>
        </w:rPr>
        <w:t>ersten</w:t>
      </w:r>
      <w:r>
        <w:rPr>
          <w:color w:val="231F20"/>
          <w:spacing w:val="1"/>
        </w:rPr>
        <w:t> </w:t>
      </w:r>
      <w:r>
        <w:rPr>
          <w:color w:val="231F20"/>
        </w:rPr>
        <w:t>Arbeitsmarkt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Stelle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finden.</w:t>
      </w:r>
      <w:r>
        <w:rPr>
          <w:color w:val="231F20"/>
          <w:spacing w:val="1"/>
        </w:rPr>
        <w:t> </w:t>
      </w:r>
      <w:r>
        <w:rPr>
          <w:color w:val="231F20"/>
        </w:rPr>
        <w:t>«Gerade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wirtschaftlich</w:t>
      </w:r>
      <w:r>
        <w:rPr>
          <w:color w:val="231F20"/>
          <w:spacing w:val="1"/>
        </w:rPr>
        <w:t> </w:t>
      </w:r>
      <w:r>
        <w:rPr>
          <w:color w:val="231F20"/>
        </w:rPr>
        <w:t>schlechten</w:t>
      </w:r>
      <w:r>
        <w:rPr>
          <w:color w:val="231F20"/>
          <w:spacing w:val="1"/>
        </w:rPr>
        <w:t> </w:t>
      </w:r>
      <w:r>
        <w:rPr>
          <w:color w:val="231F20"/>
        </w:rPr>
        <w:t>Zeiten</w:t>
      </w:r>
      <w:r>
        <w:rPr>
          <w:color w:val="231F20"/>
          <w:spacing w:val="1"/>
        </w:rPr>
        <w:t> </w:t>
      </w:r>
      <w:r>
        <w:rPr>
          <w:color w:val="231F20"/>
        </w:rPr>
        <w:t>braucht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1"/>
        </w:rPr>
        <w:t> </w:t>
      </w:r>
      <w:r>
        <w:rPr>
          <w:color w:val="231F20"/>
        </w:rPr>
        <w:t>unsere</w:t>
      </w:r>
      <w:r>
        <w:rPr>
          <w:color w:val="231F20"/>
          <w:spacing w:val="1"/>
        </w:rPr>
        <w:t> </w:t>
      </w:r>
      <w:r>
        <w:rPr>
          <w:color w:val="231F20"/>
        </w:rPr>
        <w:t>Beratungsleistungen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Bereich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Rechtsdienst und Sozialversicherung </w:t>
      </w:r>
      <w:r>
        <w:rPr>
          <w:color w:val="231F20"/>
          <w:spacing w:val="-3"/>
        </w:rPr>
        <w:t>deshalb dringend»,</w:t>
      </w:r>
      <w:r>
        <w:rPr>
          <w:color w:val="231F20"/>
          <w:spacing w:val="-4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obwohl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diesem</w:t>
      </w:r>
      <w:r>
        <w:rPr>
          <w:color w:val="231F20"/>
          <w:spacing w:val="1"/>
        </w:rPr>
        <w:t> </w:t>
      </w:r>
      <w:r>
        <w:rPr>
          <w:color w:val="231F20"/>
        </w:rPr>
        <w:t>Bereich</w:t>
      </w:r>
      <w:r>
        <w:rPr>
          <w:color w:val="231F20"/>
          <w:spacing w:val="-41"/>
        </w:rPr>
        <w:t> </w:t>
      </w:r>
      <w:r>
        <w:rPr>
          <w:color w:val="231F20"/>
        </w:rPr>
        <w:t>bereits</w:t>
      </w:r>
      <w:r>
        <w:rPr>
          <w:color w:val="231F20"/>
          <w:spacing w:val="1"/>
        </w:rPr>
        <w:t> </w:t>
      </w:r>
      <w:r>
        <w:rPr>
          <w:color w:val="231F20"/>
        </w:rPr>
        <w:t>heute</w:t>
      </w:r>
      <w:r>
        <w:rPr>
          <w:color w:val="231F20"/>
          <w:spacing w:val="1"/>
        </w:rPr>
        <w:t> </w:t>
      </w:r>
      <w:r>
        <w:rPr>
          <w:color w:val="231F20"/>
        </w:rPr>
        <w:t>stark</w:t>
      </w:r>
      <w:r>
        <w:rPr>
          <w:color w:val="231F20"/>
          <w:spacing w:val="1"/>
        </w:rPr>
        <w:t> </w:t>
      </w:r>
      <w:r>
        <w:rPr>
          <w:color w:val="231F20"/>
        </w:rPr>
        <w:t>ausgelastet</w:t>
      </w:r>
      <w:r>
        <w:rPr>
          <w:color w:val="231F20"/>
          <w:spacing w:val="1"/>
        </w:rPr>
        <w:t> </w:t>
      </w:r>
      <w:r>
        <w:rPr>
          <w:color w:val="231F20"/>
        </w:rPr>
        <w:t>sei.</w:t>
      </w:r>
      <w:r>
        <w:rPr>
          <w:color w:val="231F20"/>
          <w:spacing w:val="1"/>
        </w:rPr>
        <w:t> </w:t>
      </w:r>
      <w:r>
        <w:rPr>
          <w:color w:val="231F20"/>
        </w:rPr>
        <w:t>«Doch</w:t>
      </w:r>
      <w:r>
        <w:rPr>
          <w:color w:val="231F20"/>
          <w:spacing w:val="1"/>
        </w:rPr>
        <w:t> </w:t>
      </w:r>
      <w:r>
        <w:rPr>
          <w:color w:val="231F20"/>
        </w:rPr>
        <w:t>nur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können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1"/>
        </w:rPr>
        <w:t> </w:t>
      </w:r>
      <w:r>
        <w:rPr>
          <w:color w:val="231F20"/>
        </w:rPr>
        <w:t>verhindern,</w:t>
      </w:r>
      <w:r>
        <w:rPr>
          <w:color w:val="231F20"/>
          <w:spacing w:val="1"/>
        </w:rPr>
        <w:t> </w:t>
      </w:r>
      <w:r>
        <w:rPr>
          <w:color w:val="231F20"/>
        </w:rPr>
        <w:t>dass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IV</w:t>
      </w:r>
      <w:r>
        <w:rPr>
          <w:color w:val="231F20"/>
          <w:spacing w:val="1"/>
        </w:rPr>
        <w:t> </w:t>
      </w:r>
      <w:r>
        <w:rPr>
          <w:color w:val="231F20"/>
        </w:rPr>
        <w:t>Menschen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Behinderungen</w:t>
      </w:r>
      <w:r>
        <w:rPr>
          <w:color w:val="231F20"/>
          <w:spacing w:val="3"/>
        </w:rPr>
        <w:t> </w:t>
      </w:r>
      <w:r>
        <w:rPr>
          <w:color w:val="231F20"/>
        </w:rPr>
        <w:t>vermehrt</w:t>
      </w:r>
      <w:r>
        <w:rPr>
          <w:color w:val="231F20"/>
          <w:spacing w:val="7"/>
        </w:rPr>
        <w:t> </w:t>
      </w:r>
      <w:r>
        <w:rPr>
          <w:color w:val="231F20"/>
        </w:rPr>
        <w:t>um</w:t>
      </w:r>
      <w:r>
        <w:rPr>
          <w:color w:val="231F20"/>
          <w:spacing w:val="3"/>
        </w:rPr>
        <w:t> </w:t>
      </w:r>
      <w:r>
        <w:rPr>
          <w:color w:val="231F20"/>
        </w:rPr>
        <w:t>ihre</w:t>
      </w:r>
      <w:r>
        <w:rPr>
          <w:color w:val="231F20"/>
          <w:spacing w:val="4"/>
        </w:rPr>
        <w:t> </w:t>
      </w:r>
      <w:r>
        <w:rPr>
          <w:color w:val="231F20"/>
        </w:rPr>
        <w:t>Rechte</w:t>
      </w:r>
      <w:r>
        <w:rPr>
          <w:color w:val="231F20"/>
          <w:spacing w:val="4"/>
        </w:rPr>
        <w:t> </w:t>
      </w:r>
      <w:r>
        <w:rPr>
          <w:color w:val="231F20"/>
        </w:rPr>
        <w:t>prellt.»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64"/>
        <w:ind w:left="269" w:right="823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Martin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Boltshauser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leitet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1993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den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Rechtsdienst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von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Schweiz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freut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sich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darauf,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wieder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alle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Klient*innen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Mitarbeitenden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persönlich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zu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treffen.</w:t>
      </w:r>
    </w:p>
    <w:p>
      <w:pPr>
        <w:pStyle w:val="BodyText"/>
        <w:spacing w:before="7"/>
        <w:rPr>
          <w:rFonts w:ascii="GTSectra-Book"/>
          <w:sz w:val="35"/>
        </w:rPr>
      </w:pPr>
    </w:p>
    <w:p>
      <w:pPr>
        <w:spacing w:before="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7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800" w:space="40"/>
            <w:col w:w="6070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6" w:id="7"/>
      <w:bookmarkEnd w:id="7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Reisen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1794" w:right="1784"/>
      </w:pPr>
      <w:r>
        <w:rPr>
          <w:color w:val="2C9694"/>
        </w:rPr>
        <w:t>VIELE</w:t>
      </w:r>
      <w:r>
        <w:rPr>
          <w:color w:val="2C9694"/>
          <w:spacing w:val="1"/>
        </w:rPr>
        <w:t> </w:t>
      </w:r>
      <w:r>
        <w:rPr>
          <w:color w:val="2C9694"/>
        </w:rPr>
        <w:t>ERKENNTNISSE</w:t>
      </w:r>
      <w:r>
        <w:rPr>
          <w:color w:val="2C9694"/>
          <w:spacing w:val="-168"/>
        </w:rPr>
        <w:t> </w:t>
      </w:r>
      <w:r>
        <w:rPr>
          <w:color w:val="2C9694"/>
        </w:rPr>
        <w:t>AUS</w:t>
      </w:r>
      <w:r>
        <w:rPr>
          <w:color w:val="2C9694"/>
          <w:spacing w:val="15"/>
        </w:rPr>
        <w:t> </w:t>
      </w:r>
      <w:r>
        <w:rPr>
          <w:color w:val="2C9694"/>
          <w:spacing w:val="12"/>
        </w:rPr>
        <w:t>EINEM</w:t>
      </w:r>
    </w:p>
    <w:p>
      <w:pPr>
        <w:spacing w:before="5"/>
        <w:ind w:left="1136" w:right="1136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z w:val="78"/>
        </w:rPr>
        <w:t>HERAUSFORDERNDEN</w:t>
      </w:r>
      <w:r>
        <w:rPr>
          <w:rFonts w:ascii="TheSans"/>
          <w:b/>
          <w:color w:val="2C9694"/>
          <w:spacing w:val="167"/>
          <w:sz w:val="78"/>
        </w:rPr>
        <w:t> </w:t>
      </w:r>
      <w:r>
        <w:rPr>
          <w:rFonts w:ascii="TheSans"/>
          <w:b/>
          <w:color w:val="2C9694"/>
          <w:sz w:val="78"/>
        </w:rPr>
        <w:t>JAHR</w:t>
      </w:r>
    </w:p>
    <w:p>
      <w:pPr>
        <w:spacing w:line="271" w:lineRule="auto" w:before="622"/>
        <w:ind w:left="1139" w:right="1136" w:firstLine="0"/>
        <w:jc w:val="center"/>
        <w:rPr>
          <w:sz w:val="32"/>
        </w:rPr>
      </w:pPr>
      <w:r>
        <w:rPr>
          <w:color w:val="231F20"/>
          <w:sz w:val="32"/>
        </w:rPr>
        <w:t>Die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weltweiten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Reiseverbote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Massnahmen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zur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Eindämmung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Covid-19-Pandemie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Schweiz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haben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das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Ressort</w:t>
      </w:r>
      <w:r>
        <w:rPr>
          <w:color w:val="231F20"/>
          <w:spacing w:val="9"/>
          <w:sz w:val="32"/>
        </w:rPr>
        <w:t> </w:t>
      </w:r>
      <w:r>
        <w:rPr>
          <w:color w:val="231F20"/>
          <w:sz w:val="32"/>
        </w:rPr>
        <w:t>Reisen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Sport</w:t>
      </w:r>
      <w:r>
        <w:rPr>
          <w:color w:val="231F20"/>
          <w:spacing w:val="10"/>
          <w:sz w:val="32"/>
        </w:rPr>
        <w:t> </w:t>
      </w:r>
      <w:r>
        <w:rPr>
          <w:color w:val="231F20"/>
          <w:sz w:val="32"/>
        </w:rPr>
        <w:t>von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Procap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gleich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doppelt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besonders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finanziell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schwer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getroffen.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Dank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grossen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Flexibilität</w:t>
      </w:r>
      <w:r>
        <w:rPr>
          <w:color w:val="231F20"/>
          <w:spacing w:val="9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einem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kreativen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Umgang</w:t>
      </w:r>
      <w:r>
        <w:rPr>
          <w:color w:val="231F20"/>
          <w:spacing w:val="-67"/>
          <w:sz w:val="32"/>
        </w:rPr>
        <w:t> </w:t>
      </w:r>
      <w:r>
        <w:rPr>
          <w:color w:val="231F20"/>
          <w:spacing w:val="-4"/>
          <w:sz w:val="32"/>
        </w:rPr>
        <w:t>mit</w:t>
      </w:r>
      <w:r>
        <w:rPr>
          <w:color w:val="231F20"/>
          <w:spacing w:val="-8"/>
          <w:sz w:val="32"/>
        </w:rPr>
        <w:t> </w:t>
      </w:r>
      <w:r>
        <w:rPr>
          <w:color w:val="231F20"/>
          <w:spacing w:val="-4"/>
          <w:sz w:val="32"/>
        </w:rPr>
        <w:t>den</w:t>
      </w:r>
      <w:r>
        <w:rPr>
          <w:color w:val="231F20"/>
          <w:spacing w:val="-12"/>
          <w:sz w:val="32"/>
        </w:rPr>
        <w:t> </w:t>
      </w:r>
      <w:r>
        <w:rPr>
          <w:color w:val="231F20"/>
          <w:spacing w:val="-4"/>
          <w:sz w:val="32"/>
        </w:rPr>
        <w:t>Herausforderungen</w:t>
      </w:r>
      <w:r>
        <w:rPr>
          <w:color w:val="231F20"/>
          <w:spacing w:val="-13"/>
          <w:sz w:val="32"/>
        </w:rPr>
        <w:t> </w:t>
      </w:r>
      <w:r>
        <w:rPr>
          <w:color w:val="231F20"/>
          <w:spacing w:val="-3"/>
          <w:sz w:val="32"/>
        </w:rPr>
        <w:t>bleibt</w:t>
      </w:r>
      <w:r>
        <w:rPr>
          <w:color w:val="231F20"/>
          <w:spacing w:val="-7"/>
          <w:sz w:val="32"/>
        </w:rPr>
        <w:t> </w:t>
      </w:r>
      <w:r>
        <w:rPr>
          <w:color w:val="231F20"/>
          <w:spacing w:val="-3"/>
          <w:sz w:val="32"/>
        </w:rPr>
        <w:t>die</w:t>
      </w:r>
      <w:r>
        <w:rPr>
          <w:color w:val="231F20"/>
          <w:spacing w:val="-13"/>
          <w:sz w:val="32"/>
        </w:rPr>
        <w:t> </w:t>
      </w:r>
      <w:r>
        <w:rPr>
          <w:color w:val="231F20"/>
          <w:spacing w:val="-3"/>
          <w:sz w:val="32"/>
        </w:rPr>
        <w:t>Bilanz</w:t>
      </w:r>
      <w:r>
        <w:rPr>
          <w:color w:val="231F20"/>
          <w:spacing w:val="-12"/>
          <w:sz w:val="32"/>
        </w:rPr>
        <w:t> </w:t>
      </w:r>
      <w:r>
        <w:rPr>
          <w:color w:val="231F20"/>
          <w:spacing w:val="-3"/>
          <w:sz w:val="32"/>
        </w:rPr>
        <w:t>dennoch</w:t>
      </w:r>
      <w:r>
        <w:rPr>
          <w:color w:val="231F20"/>
          <w:spacing w:val="-12"/>
          <w:sz w:val="32"/>
        </w:rPr>
        <w:t> </w:t>
      </w:r>
      <w:r>
        <w:rPr>
          <w:color w:val="231F20"/>
          <w:spacing w:val="-3"/>
          <w:sz w:val="32"/>
        </w:rPr>
        <w:t>verhalten</w:t>
      </w:r>
      <w:r>
        <w:rPr>
          <w:color w:val="231F20"/>
          <w:spacing w:val="-12"/>
          <w:sz w:val="32"/>
        </w:rPr>
        <w:t> </w:t>
      </w:r>
      <w:r>
        <w:rPr>
          <w:color w:val="231F20"/>
          <w:spacing w:val="-3"/>
          <w:sz w:val="32"/>
        </w:rPr>
        <w:t>positiv.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/>
        <w:jc w:val="both"/>
      </w:pPr>
      <w:r>
        <w:rPr>
          <w:color w:val="231F20"/>
        </w:rPr>
        <w:t>Der Vergleich mit einer Achterbahn drängt sich auf:</w:t>
      </w:r>
      <w:r>
        <w:rPr>
          <w:color w:val="231F20"/>
          <w:spacing w:val="1"/>
        </w:rPr>
        <w:t> </w:t>
      </w:r>
      <w:r>
        <w:rPr>
          <w:color w:val="231F20"/>
        </w:rPr>
        <w:t>Anfang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zeichnete</w:t>
      </w:r>
      <w:r>
        <w:rPr>
          <w:color w:val="231F20"/>
          <w:spacing w:val="1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erfolgreichste</w:t>
      </w:r>
      <w:r>
        <w:rPr>
          <w:color w:val="231F20"/>
          <w:spacing w:val="1"/>
        </w:rPr>
        <w:t> </w:t>
      </w:r>
      <w:r>
        <w:rPr>
          <w:color w:val="231F20"/>
        </w:rPr>
        <w:t>Geschäftsjahr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25-jährigen</w:t>
      </w:r>
      <w:r>
        <w:rPr>
          <w:color w:val="231F20"/>
          <w:spacing w:val="1"/>
        </w:rPr>
        <w:t> </w:t>
      </w:r>
      <w:r>
        <w:rPr>
          <w:color w:val="231F20"/>
        </w:rPr>
        <w:t>Bestehen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Reisen</w:t>
      </w:r>
      <w:r>
        <w:rPr>
          <w:color w:val="231F20"/>
          <w:spacing w:val="1"/>
        </w:rPr>
        <w:t> </w:t>
      </w:r>
      <w:r>
        <w:rPr>
          <w:color w:val="231F20"/>
        </w:rPr>
        <w:t>ab.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1"/>
        </w:rPr>
        <w:t> </w:t>
      </w:r>
      <w:r>
        <w:rPr>
          <w:color w:val="231F20"/>
        </w:rPr>
        <w:t>gab</w:t>
      </w:r>
      <w:r>
        <w:rPr>
          <w:color w:val="231F20"/>
          <w:spacing w:val="1"/>
        </w:rPr>
        <w:t> </w:t>
      </w:r>
      <w:r>
        <w:rPr>
          <w:color w:val="231F20"/>
        </w:rPr>
        <w:t>noch</w:t>
      </w:r>
      <w:r>
        <w:rPr>
          <w:color w:val="231F20"/>
          <w:spacing w:val="1"/>
        </w:rPr>
        <w:t> </w:t>
      </w:r>
      <w:r>
        <w:rPr>
          <w:color w:val="231F20"/>
        </w:rPr>
        <w:t>nie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viele</w:t>
      </w:r>
      <w:r>
        <w:rPr>
          <w:color w:val="231F20"/>
          <w:spacing w:val="1"/>
        </w:rPr>
        <w:t> </w:t>
      </w:r>
      <w:r>
        <w:rPr>
          <w:color w:val="231F20"/>
        </w:rPr>
        <w:t>Angebote,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-41"/>
        </w:rPr>
        <w:t> </w:t>
      </w:r>
      <w:r>
        <w:rPr>
          <w:color w:val="231F20"/>
        </w:rPr>
        <w:t>beinahe alle waren bereits sehr früh im Jahr sehr gut</w:t>
      </w:r>
      <w:r>
        <w:rPr>
          <w:color w:val="231F20"/>
          <w:spacing w:val="1"/>
        </w:rPr>
        <w:t> </w:t>
      </w:r>
      <w:r>
        <w:rPr>
          <w:color w:val="231F20"/>
        </w:rPr>
        <w:t>ausgelastet. Dann kam der erste Lockdown – und die</w:t>
      </w:r>
      <w:r>
        <w:rPr>
          <w:color w:val="231F20"/>
          <w:spacing w:val="1"/>
        </w:rPr>
        <w:t> </w:t>
      </w:r>
      <w:r>
        <w:rPr>
          <w:color w:val="231F20"/>
        </w:rPr>
        <w:t>Mitarbeitenden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Reisebüros</w:t>
      </w:r>
      <w:r>
        <w:rPr>
          <w:color w:val="231F20"/>
          <w:spacing w:val="1"/>
        </w:rPr>
        <w:t> </w:t>
      </w:r>
      <w:r>
        <w:rPr>
          <w:color w:val="231F20"/>
        </w:rPr>
        <w:t>waren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folgenden</w:t>
      </w:r>
      <w:r>
        <w:rPr>
          <w:color w:val="231F20"/>
          <w:spacing w:val="1"/>
        </w:rPr>
        <w:t> </w:t>
      </w:r>
      <w:r>
        <w:rPr>
          <w:color w:val="231F20"/>
        </w:rPr>
        <w:t>Monaten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erster</w:t>
      </w:r>
      <w:r>
        <w:rPr>
          <w:color w:val="231F20"/>
          <w:spacing w:val="1"/>
        </w:rPr>
        <w:t> </w:t>
      </w:r>
      <w:r>
        <w:rPr>
          <w:color w:val="231F20"/>
        </w:rPr>
        <w:t>Linie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Annullieren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4"/>
        </w:rPr>
        <w:t> </w:t>
      </w:r>
      <w:r>
        <w:rPr>
          <w:color w:val="231F20"/>
        </w:rPr>
        <w:t>Umbuchen</w:t>
      </w:r>
      <w:r>
        <w:rPr>
          <w:color w:val="231F20"/>
          <w:spacing w:val="4"/>
        </w:rPr>
        <w:t> </w:t>
      </w:r>
      <w:r>
        <w:rPr>
          <w:color w:val="231F20"/>
        </w:rPr>
        <w:t>der</w:t>
      </w:r>
      <w:r>
        <w:rPr>
          <w:color w:val="231F20"/>
          <w:spacing w:val="4"/>
        </w:rPr>
        <w:t> </w:t>
      </w:r>
      <w:r>
        <w:rPr>
          <w:color w:val="231F20"/>
        </w:rPr>
        <w:t>geplanten</w:t>
      </w:r>
      <w:r>
        <w:rPr>
          <w:color w:val="231F20"/>
          <w:spacing w:val="4"/>
        </w:rPr>
        <w:t> </w:t>
      </w:r>
      <w:r>
        <w:rPr>
          <w:color w:val="231F20"/>
        </w:rPr>
        <w:t>Reisen</w:t>
      </w:r>
      <w:r>
        <w:rPr>
          <w:color w:val="231F20"/>
          <w:spacing w:val="4"/>
        </w:rPr>
        <w:t> </w:t>
      </w:r>
      <w:r>
        <w:rPr>
          <w:color w:val="231F20"/>
        </w:rPr>
        <w:t>beschäftigt.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Als ab Juli dann das Reisen in der Schweiz wieder</w:t>
      </w:r>
      <w:r>
        <w:rPr>
          <w:color w:val="231F20"/>
          <w:spacing w:val="1"/>
        </w:rPr>
        <w:t> </w:t>
      </w:r>
      <w:r>
        <w:rPr>
          <w:color w:val="231F20"/>
        </w:rPr>
        <w:t>möglich</w:t>
      </w:r>
      <w:r>
        <w:rPr>
          <w:color w:val="231F20"/>
          <w:spacing w:val="1"/>
        </w:rPr>
        <w:t> </w:t>
      </w:r>
      <w:r>
        <w:rPr>
          <w:color w:val="231F20"/>
        </w:rPr>
        <w:t>wurde,</w:t>
      </w:r>
      <w:r>
        <w:rPr>
          <w:color w:val="231F20"/>
          <w:spacing w:val="1"/>
        </w:rPr>
        <w:t> </w:t>
      </w:r>
      <w:r>
        <w:rPr>
          <w:color w:val="231F20"/>
        </w:rPr>
        <w:t>waren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neuen</w:t>
      </w:r>
      <w:r>
        <w:rPr>
          <w:color w:val="231F20"/>
          <w:spacing w:val="1"/>
        </w:rPr>
        <w:t> </w:t>
      </w:r>
      <w:r>
        <w:rPr>
          <w:color w:val="231F20"/>
        </w:rPr>
        <w:t>Angebote</w:t>
      </w:r>
      <w:r>
        <w:rPr>
          <w:color w:val="231F20"/>
          <w:spacing w:val="1"/>
        </w:rPr>
        <w:t> </w:t>
      </w:r>
      <w:r>
        <w:rPr>
          <w:color w:val="231F20"/>
        </w:rPr>
        <w:t>innert</w:t>
      </w:r>
      <w:r>
        <w:rPr>
          <w:color w:val="231F20"/>
          <w:spacing w:val="1"/>
        </w:rPr>
        <w:t> </w:t>
      </w:r>
      <w:r>
        <w:rPr>
          <w:color w:val="231F20"/>
        </w:rPr>
        <w:t>kurzer Zeit ausgebucht. Die Reisenden wie auch die</w:t>
      </w:r>
      <w:r>
        <w:rPr>
          <w:color w:val="231F20"/>
          <w:spacing w:val="1"/>
        </w:rPr>
        <w:t> </w:t>
      </w:r>
      <w:r>
        <w:rPr>
          <w:color w:val="231F20"/>
        </w:rPr>
        <w:t>Begleitpersonen</w:t>
      </w:r>
      <w:r>
        <w:rPr>
          <w:color w:val="231F20"/>
          <w:spacing w:val="-5"/>
        </w:rPr>
        <w:t> </w:t>
      </w:r>
      <w:r>
        <w:rPr>
          <w:color w:val="231F20"/>
        </w:rPr>
        <w:t>gewöhnten</w:t>
      </w:r>
      <w:r>
        <w:rPr>
          <w:color w:val="231F20"/>
          <w:spacing w:val="-5"/>
        </w:rPr>
        <w:t> </w:t>
      </w:r>
      <w:r>
        <w:rPr>
          <w:color w:val="231F20"/>
        </w:rPr>
        <w:t>sich</w:t>
      </w:r>
      <w:r>
        <w:rPr>
          <w:color w:val="231F20"/>
          <w:spacing w:val="-5"/>
        </w:rPr>
        <w:t> </w:t>
      </w:r>
      <w:r>
        <w:rPr>
          <w:color w:val="231F20"/>
        </w:rPr>
        <w:t>schnell</w:t>
      </w:r>
      <w:r>
        <w:rPr>
          <w:color w:val="231F20"/>
          <w:spacing w:val="-5"/>
        </w:rPr>
        <w:t> </w:t>
      </w:r>
      <w:r>
        <w:rPr>
          <w:color w:val="231F20"/>
        </w:rPr>
        <w:t>an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Regeln</w:t>
      </w:r>
      <w:r>
        <w:rPr>
          <w:color w:val="231F20"/>
          <w:spacing w:val="-41"/>
        </w:rPr>
        <w:t> </w:t>
      </w:r>
      <w:r>
        <w:rPr>
          <w:color w:val="231F20"/>
        </w:rPr>
        <w:t>der neuen Schutzkonzepte und genossen die Ferien in</w:t>
      </w:r>
      <w:r>
        <w:rPr>
          <w:color w:val="231F20"/>
          <w:spacing w:val="-41"/>
        </w:rPr>
        <w:t> </w:t>
      </w:r>
      <w:r>
        <w:rPr>
          <w:color w:val="231F20"/>
        </w:rPr>
        <w:t>vollen Zügen. «Es war stark zu spüren, dass sich die</w:t>
      </w:r>
      <w:r>
        <w:rPr>
          <w:color w:val="231F20"/>
          <w:spacing w:val="1"/>
        </w:rPr>
        <w:t> </w:t>
      </w:r>
      <w:r>
        <w:rPr>
          <w:color w:val="231F20"/>
        </w:rPr>
        <w:t>Menschen</w:t>
      </w:r>
      <w:r>
        <w:rPr>
          <w:color w:val="231F20"/>
          <w:spacing w:val="1"/>
        </w:rPr>
        <w:t> </w:t>
      </w:r>
      <w:r>
        <w:rPr>
          <w:color w:val="231F20"/>
        </w:rPr>
        <w:t>nach</w:t>
      </w:r>
      <w:r>
        <w:rPr>
          <w:color w:val="231F20"/>
          <w:spacing w:val="1"/>
        </w:rPr>
        <w:t> </w:t>
      </w:r>
      <w:r>
        <w:rPr>
          <w:color w:val="231F20"/>
        </w:rPr>
        <w:t>einer</w:t>
      </w:r>
      <w:r>
        <w:rPr>
          <w:color w:val="231F20"/>
          <w:spacing w:val="1"/>
        </w:rPr>
        <w:t> </w:t>
      </w:r>
      <w:r>
        <w:rPr>
          <w:color w:val="231F20"/>
        </w:rPr>
        <w:t>Abwechslung</w:t>
      </w:r>
      <w:r>
        <w:rPr>
          <w:color w:val="231F20"/>
          <w:spacing w:val="1"/>
        </w:rPr>
        <w:t> </w:t>
      </w:r>
      <w:r>
        <w:rPr>
          <w:color w:val="231F20"/>
        </w:rPr>
        <w:t>sehnten»,</w:t>
      </w:r>
      <w:r>
        <w:rPr>
          <w:color w:val="231F20"/>
          <w:spacing w:val="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Helena</w:t>
      </w:r>
      <w:r>
        <w:rPr>
          <w:color w:val="231F20"/>
          <w:spacing w:val="18"/>
        </w:rPr>
        <w:t> </w:t>
      </w:r>
      <w:r>
        <w:rPr>
          <w:color w:val="231F20"/>
        </w:rPr>
        <w:t>Bigler,</w:t>
      </w:r>
      <w:r>
        <w:rPr>
          <w:color w:val="231F20"/>
          <w:spacing w:val="18"/>
        </w:rPr>
        <w:t> </w:t>
      </w:r>
      <w:r>
        <w:rPr>
          <w:color w:val="231F20"/>
        </w:rPr>
        <w:t>Leiterin</w:t>
      </w:r>
      <w:r>
        <w:rPr>
          <w:color w:val="231F20"/>
          <w:spacing w:val="18"/>
        </w:rPr>
        <w:t> </w:t>
      </w:r>
      <w:r>
        <w:rPr>
          <w:color w:val="231F20"/>
        </w:rPr>
        <w:t>der</w:t>
      </w:r>
      <w:r>
        <w:rPr>
          <w:color w:val="231F20"/>
          <w:spacing w:val="18"/>
        </w:rPr>
        <w:t> </w:t>
      </w:r>
      <w:r>
        <w:rPr>
          <w:color w:val="231F20"/>
        </w:rPr>
        <w:t>Ressorts</w:t>
      </w:r>
      <w:r>
        <w:rPr>
          <w:color w:val="231F20"/>
          <w:spacing w:val="19"/>
        </w:rPr>
        <w:t> </w:t>
      </w:r>
      <w:r>
        <w:rPr>
          <w:color w:val="231F20"/>
        </w:rPr>
        <w:t>Reisen</w:t>
      </w:r>
      <w:r>
        <w:rPr>
          <w:color w:val="231F20"/>
          <w:spacing w:val="18"/>
        </w:rPr>
        <w:t> </w:t>
      </w:r>
      <w:r>
        <w:rPr>
          <w:color w:val="231F20"/>
        </w:rPr>
        <w:t>und</w:t>
      </w:r>
      <w:r>
        <w:rPr>
          <w:color w:val="231F20"/>
          <w:spacing w:val="18"/>
        </w:rPr>
        <w:t> </w:t>
      </w:r>
      <w:r>
        <w:rPr>
          <w:color w:val="231F20"/>
        </w:rPr>
        <w:t>Sport.</w:t>
      </w:r>
    </w:p>
    <w:p>
      <w:pPr>
        <w:pStyle w:val="BodyText"/>
        <w:spacing w:line="292" w:lineRule="auto"/>
        <w:ind w:left="1133" w:right="1"/>
        <w:jc w:val="both"/>
      </w:pPr>
      <w:r>
        <w:rPr>
          <w:color w:val="231F20"/>
        </w:rPr>
        <w:t>«Jede</w:t>
      </w:r>
      <w:r>
        <w:rPr>
          <w:color w:val="231F20"/>
          <w:spacing w:val="-5"/>
        </w:rPr>
        <w:t> </w:t>
      </w:r>
      <w:r>
        <w:rPr>
          <w:color w:val="231F20"/>
        </w:rPr>
        <w:t>Gelegenheit</w:t>
      </w:r>
      <w:r>
        <w:rPr>
          <w:color w:val="231F20"/>
          <w:spacing w:val="-2"/>
        </w:rPr>
        <w:t> </w:t>
      </w:r>
      <w:r>
        <w:rPr>
          <w:color w:val="231F20"/>
        </w:rPr>
        <w:t>wurde</w:t>
      </w:r>
      <w:r>
        <w:rPr>
          <w:color w:val="231F20"/>
          <w:spacing w:val="-4"/>
        </w:rPr>
        <w:t> </w:t>
      </w:r>
      <w:r>
        <w:rPr>
          <w:color w:val="231F20"/>
        </w:rPr>
        <w:t>genutzt,</w:t>
      </w:r>
      <w:r>
        <w:rPr>
          <w:color w:val="231F20"/>
          <w:spacing w:val="-5"/>
        </w:rPr>
        <w:t> </w:t>
      </w:r>
      <w:r>
        <w:rPr>
          <w:color w:val="231F20"/>
        </w:rPr>
        <w:t>um</w:t>
      </w:r>
      <w:r>
        <w:rPr>
          <w:color w:val="231F20"/>
          <w:spacing w:val="-4"/>
        </w:rPr>
        <w:t> </w:t>
      </w:r>
      <w:r>
        <w:rPr>
          <w:color w:val="231F20"/>
        </w:rPr>
        <w:t>etwas</w:t>
      </w:r>
      <w:r>
        <w:rPr>
          <w:color w:val="231F20"/>
          <w:spacing w:val="-5"/>
        </w:rPr>
        <w:t> </w:t>
      </w:r>
      <w:r>
        <w:rPr>
          <w:color w:val="231F20"/>
        </w:rPr>
        <w:t>zu</w:t>
      </w:r>
      <w:r>
        <w:rPr>
          <w:color w:val="231F20"/>
          <w:spacing w:val="-4"/>
        </w:rPr>
        <w:t> </w:t>
      </w:r>
      <w:r>
        <w:rPr>
          <w:color w:val="231F20"/>
        </w:rPr>
        <w:t>unter-</w:t>
      </w:r>
      <w:r>
        <w:rPr>
          <w:color w:val="231F20"/>
          <w:spacing w:val="-42"/>
        </w:rPr>
        <w:t> </w:t>
      </w:r>
      <w:r>
        <w:rPr>
          <w:color w:val="231F20"/>
        </w:rPr>
        <w:t>nehmen – bis im Oktober 2020 die zweite Infektions-</w:t>
      </w:r>
      <w:r>
        <w:rPr>
          <w:color w:val="231F20"/>
          <w:spacing w:val="1"/>
        </w:rPr>
        <w:t> </w:t>
      </w:r>
      <w:r>
        <w:rPr>
          <w:color w:val="231F20"/>
        </w:rPr>
        <w:t>welle</w:t>
      </w:r>
      <w:r>
        <w:rPr>
          <w:color w:val="231F20"/>
          <w:spacing w:val="4"/>
        </w:rPr>
        <w:t> </w:t>
      </w:r>
      <w:r>
        <w:rPr>
          <w:color w:val="231F20"/>
        </w:rPr>
        <w:t>die</w:t>
      </w:r>
      <w:r>
        <w:rPr>
          <w:color w:val="231F20"/>
          <w:spacing w:val="5"/>
        </w:rPr>
        <w:t> </w:t>
      </w:r>
      <w:r>
        <w:rPr>
          <w:color w:val="231F20"/>
        </w:rPr>
        <w:t>Dinge</w:t>
      </w:r>
      <w:r>
        <w:rPr>
          <w:color w:val="231F20"/>
          <w:spacing w:val="5"/>
        </w:rPr>
        <w:t> </w:t>
      </w:r>
      <w:r>
        <w:rPr>
          <w:color w:val="231F20"/>
        </w:rPr>
        <w:t>dann</w:t>
      </w:r>
      <w:r>
        <w:rPr>
          <w:color w:val="231F20"/>
          <w:spacing w:val="5"/>
        </w:rPr>
        <w:t> </w:t>
      </w:r>
      <w:r>
        <w:rPr>
          <w:color w:val="231F20"/>
        </w:rPr>
        <w:t>wieder</w:t>
      </w:r>
      <w:r>
        <w:rPr>
          <w:color w:val="231F20"/>
          <w:spacing w:val="4"/>
        </w:rPr>
        <w:t> </w:t>
      </w:r>
      <w:r>
        <w:rPr>
          <w:color w:val="231F20"/>
        </w:rPr>
        <w:t>zum</w:t>
      </w:r>
      <w:r>
        <w:rPr>
          <w:color w:val="231F20"/>
          <w:spacing w:val="5"/>
        </w:rPr>
        <w:t> </w:t>
      </w:r>
      <w:r>
        <w:rPr>
          <w:color w:val="231F20"/>
        </w:rPr>
        <w:t>Erliegen</w:t>
      </w:r>
      <w:r>
        <w:rPr>
          <w:color w:val="231F20"/>
          <w:spacing w:val="5"/>
        </w:rPr>
        <w:t> </w:t>
      </w:r>
      <w:r>
        <w:rPr>
          <w:color w:val="231F20"/>
        </w:rPr>
        <w:t>brachte.»</w:t>
      </w:r>
    </w:p>
    <w:p>
      <w:pPr>
        <w:pStyle w:val="BodyText"/>
        <w:spacing w:before="2"/>
        <w:rPr>
          <w:sz w:val="22"/>
        </w:rPr>
      </w:pPr>
    </w:p>
    <w:p>
      <w:pPr>
        <w:pStyle w:val="Heading8"/>
      </w:pPr>
      <w:r>
        <w:rPr>
          <w:color w:val="231F20"/>
        </w:rPr>
        <w:t>Die</w:t>
      </w:r>
      <w:r>
        <w:rPr>
          <w:color w:val="231F20"/>
          <w:spacing w:val="3"/>
        </w:rPr>
        <w:t> </w:t>
      </w:r>
      <w:r>
        <w:rPr>
          <w:color w:val="231F20"/>
        </w:rPr>
        <w:t>Sehnsucht</w:t>
      </w:r>
      <w:r>
        <w:rPr>
          <w:color w:val="231F20"/>
          <w:spacing w:val="7"/>
        </w:rPr>
        <w:t> </w:t>
      </w:r>
      <w:r>
        <w:rPr>
          <w:color w:val="231F20"/>
        </w:rPr>
        <w:t>zu</w:t>
      </w:r>
      <w:r>
        <w:rPr>
          <w:color w:val="231F20"/>
          <w:spacing w:val="4"/>
        </w:rPr>
        <w:t> </w:t>
      </w:r>
      <w:r>
        <w:rPr>
          <w:color w:val="231F20"/>
        </w:rPr>
        <w:t>reisen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  <w:spacing w:val="-1"/>
        </w:rPr>
        <w:t>«Die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Reisebranche</w:t>
      </w:r>
      <w:r>
        <w:rPr>
          <w:color w:val="231F20"/>
          <w:spacing w:val="-8"/>
        </w:rPr>
        <w:t> </w:t>
      </w:r>
      <w:r>
        <w:rPr>
          <w:color w:val="231F20"/>
        </w:rPr>
        <w:t>ist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8"/>
        </w:rPr>
        <w:t> </w:t>
      </w:r>
      <w:r>
        <w:rPr>
          <w:color w:val="231F20"/>
        </w:rPr>
        <w:t>sich</w:t>
      </w:r>
      <w:r>
        <w:rPr>
          <w:color w:val="231F20"/>
          <w:spacing w:val="-9"/>
        </w:rPr>
        <w:t> </w:t>
      </w:r>
      <w:r>
        <w:rPr>
          <w:color w:val="231F20"/>
        </w:rPr>
        <w:t>äusserst</w:t>
      </w:r>
      <w:r>
        <w:rPr>
          <w:color w:val="231F20"/>
          <w:spacing w:val="-5"/>
        </w:rPr>
        <w:t> </w:t>
      </w:r>
      <w:r>
        <w:rPr>
          <w:color w:val="231F20"/>
        </w:rPr>
        <w:t>krisenresistent»,</w:t>
      </w:r>
      <w:r>
        <w:rPr>
          <w:color w:val="231F20"/>
          <w:spacing w:val="-42"/>
        </w:rPr>
        <w:t> </w:t>
      </w:r>
      <w:r>
        <w:rPr>
          <w:color w:val="231F20"/>
        </w:rPr>
        <w:t>sagt Bigler. Im Tourismus sei man es gewohnt, schnell</w:t>
      </w:r>
      <w:r>
        <w:rPr>
          <w:color w:val="231F20"/>
          <w:spacing w:val="-41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Veränderungen</w:t>
      </w:r>
      <w:r>
        <w:rPr>
          <w:color w:val="231F20"/>
          <w:spacing w:val="1"/>
        </w:rPr>
        <w:t> </w:t>
      </w:r>
      <w:r>
        <w:rPr>
          <w:color w:val="231F20"/>
        </w:rPr>
        <w:t>wie</w:t>
      </w:r>
      <w:r>
        <w:rPr>
          <w:color w:val="231F20"/>
          <w:spacing w:val="1"/>
        </w:rPr>
        <w:t> </w:t>
      </w:r>
      <w:r>
        <w:rPr>
          <w:color w:val="231F20"/>
        </w:rPr>
        <w:t>Umweltkatastrophen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1"/>
        </w:rPr>
        <w:t> </w:t>
      </w:r>
      <w:r>
        <w:rPr>
          <w:color w:val="231F20"/>
        </w:rPr>
        <w:t>politische Krisen reagieren zu müssen respektive sich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stets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auf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neue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Trends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einzustellen.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Doch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das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mehrfache</w:t>
      </w:r>
      <w:r>
        <w:rPr>
          <w:color w:val="231F20"/>
          <w:spacing w:val="-41"/>
        </w:rPr>
        <w:t> </w:t>
      </w:r>
      <w:r>
        <w:rPr>
          <w:color w:val="231F20"/>
        </w:rPr>
        <w:t>Auf</w:t>
      </w:r>
      <w:r>
        <w:rPr>
          <w:color w:val="231F20"/>
          <w:spacing w:val="44"/>
        </w:rPr>
        <w:t> </w:t>
      </w:r>
      <w:r>
        <w:rPr>
          <w:color w:val="231F20"/>
        </w:rPr>
        <w:t>und</w:t>
      </w:r>
      <w:r>
        <w:rPr>
          <w:color w:val="231F20"/>
          <w:spacing w:val="44"/>
        </w:rPr>
        <w:t> </w:t>
      </w:r>
      <w:r>
        <w:rPr>
          <w:color w:val="231F20"/>
        </w:rPr>
        <w:t>Zu</w:t>
      </w:r>
      <w:r>
        <w:rPr>
          <w:color w:val="231F20"/>
          <w:spacing w:val="44"/>
        </w:rPr>
        <w:t> </w:t>
      </w:r>
      <w:r>
        <w:rPr>
          <w:color w:val="231F20"/>
        </w:rPr>
        <w:t>von</w:t>
      </w:r>
      <w:r>
        <w:rPr>
          <w:color w:val="231F20"/>
          <w:spacing w:val="44"/>
        </w:rPr>
        <w:t> </w:t>
      </w:r>
      <w:r>
        <w:rPr>
          <w:color w:val="231F20"/>
        </w:rPr>
        <w:t>Feriendestinationen</w:t>
      </w:r>
      <w:r>
        <w:rPr>
          <w:color w:val="231F20"/>
          <w:spacing w:val="44"/>
        </w:rPr>
        <w:t> </w:t>
      </w:r>
      <w:r>
        <w:rPr>
          <w:color w:val="231F20"/>
        </w:rPr>
        <w:t>und   Hotels,</w:t>
      </w:r>
      <w:r>
        <w:rPr>
          <w:color w:val="231F20"/>
          <w:spacing w:val="-41"/>
        </w:rPr>
        <w:t> </w:t>
      </w:r>
      <w:r>
        <w:rPr>
          <w:color w:val="231F20"/>
        </w:rPr>
        <w:t>die</w:t>
      </w:r>
      <w:r>
        <w:rPr>
          <w:color w:val="231F20"/>
          <w:spacing w:val="9"/>
        </w:rPr>
        <w:t> </w:t>
      </w:r>
      <w:r>
        <w:rPr>
          <w:color w:val="231F20"/>
        </w:rPr>
        <w:t>Unsicherheiten</w:t>
      </w:r>
      <w:r>
        <w:rPr>
          <w:color w:val="231F20"/>
          <w:spacing w:val="9"/>
        </w:rPr>
        <w:t> </w:t>
      </w:r>
      <w:r>
        <w:rPr>
          <w:color w:val="231F20"/>
        </w:rPr>
        <w:t>bei</w:t>
      </w:r>
      <w:r>
        <w:rPr>
          <w:color w:val="231F20"/>
          <w:spacing w:val="10"/>
        </w:rPr>
        <w:t> </w:t>
      </w:r>
      <w:r>
        <w:rPr>
          <w:color w:val="231F20"/>
        </w:rPr>
        <w:t>der</w:t>
      </w:r>
      <w:r>
        <w:rPr>
          <w:color w:val="231F20"/>
          <w:spacing w:val="9"/>
        </w:rPr>
        <w:t> </w:t>
      </w:r>
      <w:r>
        <w:rPr>
          <w:color w:val="231F20"/>
        </w:rPr>
        <w:t>Planung</w:t>
      </w:r>
      <w:r>
        <w:rPr>
          <w:color w:val="231F20"/>
          <w:spacing w:val="10"/>
        </w:rPr>
        <w:t> </w:t>
      </w:r>
      <w:r>
        <w:rPr>
          <w:color w:val="231F20"/>
        </w:rPr>
        <w:t>und</w:t>
      </w:r>
      <w:r>
        <w:rPr>
          <w:color w:val="231F20"/>
          <w:spacing w:val="9"/>
        </w:rPr>
        <w:t> </w:t>
      </w:r>
      <w:r>
        <w:rPr>
          <w:color w:val="231F20"/>
        </w:rPr>
        <w:t>ständig</w:t>
      </w:r>
      <w:r>
        <w:rPr>
          <w:color w:val="231F20"/>
          <w:spacing w:val="9"/>
        </w:rPr>
        <w:t> </w:t>
      </w:r>
      <w:r>
        <w:rPr>
          <w:color w:val="231F20"/>
        </w:rPr>
        <w:t>neue</w:t>
      </w:r>
    </w:p>
    <w:p>
      <w:pPr>
        <w:pStyle w:val="BodyText"/>
        <w:spacing w:line="292" w:lineRule="auto" w:before="100"/>
        <w:ind w:left="270" w:right="1130"/>
        <w:jc w:val="both"/>
      </w:pPr>
      <w:r>
        <w:rPr/>
        <w:br w:type="column"/>
      </w:r>
      <w:r>
        <w:rPr>
          <w:color w:val="231F20"/>
        </w:rPr>
        <w:t>Vorschriften zehrten vergangenes Jahr stark an den</w:t>
      </w:r>
      <w:r>
        <w:rPr>
          <w:color w:val="231F20"/>
          <w:spacing w:val="1"/>
        </w:rPr>
        <w:t> </w:t>
      </w:r>
      <w:r>
        <w:rPr>
          <w:color w:val="231F20"/>
        </w:rPr>
        <w:t>Ressourcen der Menschen und des Betriebs. «Hinzu</w:t>
      </w:r>
      <w:r>
        <w:rPr>
          <w:color w:val="231F20"/>
          <w:spacing w:val="1"/>
        </w:rPr>
        <w:t> </w:t>
      </w:r>
      <w:r>
        <w:rPr>
          <w:color w:val="231F20"/>
        </w:rPr>
        <w:t>kommt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Art</w:t>
      </w:r>
      <w:r>
        <w:rPr>
          <w:color w:val="231F20"/>
          <w:spacing w:val="1"/>
        </w:rPr>
        <w:t> </w:t>
      </w:r>
      <w:r>
        <w:rPr>
          <w:color w:val="231F20"/>
        </w:rPr>
        <w:t>Strukturbereinigung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Touris-</w:t>
      </w:r>
      <w:r>
        <w:rPr>
          <w:color w:val="231F20"/>
          <w:spacing w:val="1"/>
        </w:rPr>
        <w:t> </w:t>
      </w:r>
      <w:r>
        <w:rPr>
          <w:color w:val="231F20"/>
        </w:rPr>
        <w:t>musbranche, die natürlich auch unsere Mitarbeiten-</w:t>
      </w:r>
      <w:r>
        <w:rPr>
          <w:color w:val="231F20"/>
          <w:spacing w:val="1"/>
        </w:rPr>
        <w:t> </w:t>
      </w:r>
      <w:r>
        <w:rPr>
          <w:color w:val="231F20"/>
        </w:rPr>
        <w:t>den besorgt. Dennoch war es uns wichtig, stets die</w:t>
      </w:r>
      <w:r>
        <w:rPr>
          <w:color w:val="231F20"/>
          <w:spacing w:val="1"/>
        </w:rPr>
        <w:t> </w:t>
      </w:r>
      <w:r>
        <w:rPr>
          <w:color w:val="231F20"/>
        </w:rPr>
        <w:t>Hoffnung</w:t>
      </w:r>
      <w:r>
        <w:rPr>
          <w:color w:val="231F20"/>
          <w:spacing w:val="1"/>
        </w:rPr>
        <w:t> </w:t>
      </w:r>
      <w:r>
        <w:rPr>
          <w:color w:val="231F20"/>
        </w:rPr>
        <w:t>aufrechtzuerhalten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sicherzustellen,</w:t>
      </w:r>
      <w:r>
        <w:rPr>
          <w:color w:val="231F20"/>
          <w:spacing w:val="1"/>
        </w:rPr>
        <w:t> </w:t>
      </w:r>
      <w:r>
        <w:rPr>
          <w:color w:val="231F20"/>
        </w:rPr>
        <w:t>dass wir zu jedem Moment und in kurzer Zeit wieder</w:t>
      </w:r>
      <w:r>
        <w:rPr>
          <w:color w:val="231F20"/>
          <w:spacing w:val="1"/>
        </w:rPr>
        <w:t> </w:t>
      </w:r>
      <w:r>
        <w:rPr>
          <w:color w:val="231F20"/>
        </w:rPr>
        <w:t>einsatzfähig</w:t>
      </w:r>
      <w:r>
        <w:rPr>
          <w:color w:val="231F20"/>
          <w:spacing w:val="2"/>
        </w:rPr>
        <w:t> </w:t>
      </w:r>
      <w:r>
        <w:rPr>
          <w:color w:val="231F20"/>
        </w:rPr>
        <w:t>waren.»</w:t>
      </w:r>
    </w:p>
    <w:p>
      <w:pPr>
        <w:pStyle w:val="BodyText"/>
        <w:spacing w:line="292" w:lineRule="auto"/>
        <w:ind w:left="270" w:right="1131" w:firstLine="396"/>
        <w:jc w:val="both"/>
      </w:pPr>
      <w:r>
        <w:rPr>
          <w:color w:val="231F20"/>
        </w:rPr>
        <w:t>Zwar</w:t>
      </w:r>
      <w:r>
        <w:rPr>
          <w:color w:val="231F20"/>
          <w:spacing w:val="1"/>
        </w:rPr>
        <w:t> </w:t>
      </w:r>
      <w:r>
        <w:rPr>
          <w:color w:val="231F20"/>
        </w:rPr>
        <w:t>liessen</w:t>
      </w:r>
      <w:r>
        <w:rPr>
          <w:color w:val="231F20"/>
          <w:spacing w:val="1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Angebote</w:t>
      </w:r>
      <w:r>
        <w:rPr>
          <w:color w:val="231F20"/>
          <w:spacing w:val="1"/>
        </w:rPr>
        <w:t> </w:t>
      </w:r>
      <w:r>
        <w:rPr>
          <w:color w:val="231F20"/>
        </w:rPr>
        <w:t>einfach</w:t>
      </w:r>
      <w:r>
        <w:rPr>
          <w:color w:val="231F20"/>
          <w:spacing w:val="1"/>
        </w:rPr>
        <w:t> </w:t>
      </w:r>
      <w:r>
        <w:rPr>
          <w:color w:val="231F20"/>
        </w:rPr>
        <w:t>verschieben oder nachholen, etwa die beliebten Bade-</w:t>
      </w:r>
      <w:r>
        <w:rPr>
          <w:color w:val="231F20"/>
          <w:spacing w:val="-41"/>
        </w:rPr>
        <w:t> </w:t>
      </w:r>
      <w:r>
        <w:rPr>
          <w:color w:val="231F20"/>
        </w:rPr>
        <w:t>ferien</w:t>
      </w:r>
      <w:r>
        <w:rPr>
          <w:color w:val="231F20"/>
          <w:spacing w:val="2"/>
        </w:rPr>
        <w:t> </w:t>
      </w:r>
      <w:r>
        <w:rPr>
          <w:color w:val="231F20"/>
        </w:rPr>
        <w:t>am</w:t>
      </w:r>
      <w:r>
        <w:rPr>
          <w:color w:val="231F20"/>
          <w:spacing w:val="3"/>
        </w:rPr>
        <w:t> </w:t>
      </w:r>
      <w:r>
        <w:rPr>
          <w:color w:val="231F20"/>
        </w:rPr>
        <w:t>Meer</w:t>
      </w:r>
      <w:r>
        <w:rPr>
          <w:color w:val="231F20"/>
          <w:spacing w:val="3"/>
        </w:rPr>
        <w:t> </w:t>
      </w:r>
      <w:r>
        <w:rPr>
          <w:color w:val="231F20"/>
        </w:rPr>
        <w:t>oder</w:t>
      </w:r>
      <w:r>
        <w:rPr>
          <w:color w:val="231F20"/>
          <w:spacing w:val="3"/>
        </w:rPr>
        <w:t> </w:t>
      </w:r>
      <w:r>
        <w:rPr>
          <w:color w:val="231F20"/>
        </w:rPr>
        <w:t>die</w:t>
      </w:r>
      <w:r>
        <w:rPr>
          <w:color w:val="231F20"/>
          <w:spacing w:val="3"/>
        </w:rPr>
        <w:t> </w:t>
      </w:r>
      <w:r>
        <w:rPr>
          <w:color w:val="231F20"/>
        </w:rPr>
        <w:t>traditionellen</w:t>
      </w:r>
      <w:r>
        <w:rPr>
          <w:color w:val="231F20"/>
          <w:spacing w:val="2"/>
        </w:rPr>
        <w:t> </w:t>
      </w:r>
      <w:r>
        <w:rPr>
          <w:color w:val="231F20"/>
        </w:rPr>
        <w:t>Silvesterreisen.</w:t>
      </w:r>
    </w:p>
    <w:p>
      <w:pPr>
        <w:pStyle w:val="BodyText"/>
        <w:spacing w:line="292" w:lineRule="auto"/>
        <w:ind w:left="270" w:right="1131"/>
        <w:jc w:val="both"/>
      </w:pPr>
      <w:r>
        <w:rPr>
          <w:color w:val="231F20"/>
        </w:rPr>
        <w:t>«Trotzdem ist es uns gelungen, von den ursprünglich</w:t>
      </w:r>
      <w:r>
        <w:rPr>
          <w:color w:val="231F20"/>
          <w:spacing w:val="1"/>
        </w:rPr>
        <w:t> </w:t>
      </w:r>
      <w:r>
        <w:rPr>
          <w:color w:val="231F20"/>
        </w:rPr>
        <w:t>geplanten 53 doch 46 Gruppenreisen in der Schweiz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durchzuführen.»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Dank</w:t>
      </w:r>
      <w:r>
        <w:rPr>
          <w:color w:val="231F20"/>
          <w:spacing w:val="-9"/>
        </w:rPr>
        <w:t> </w:t>
      </w:r>
      <w:r>
        <w:rPr>
          <w:color w:val="231F20"/>
        </w:rPr>
        <w:t>der</w:t>
      </w:r>
      <w:r>
        <w:rPr>
          <w:color w:val="231F20"/>
          <w:spacing w:val="-9"/>
        </w:rPr>
        <w:t> </w:t>
      </w:r>
      <w:r>
        <w:rPr>
          <w:color w:val="231F20"/>
        </w:rPr>
        <w:t>zusätzlichen</w:t>
      </w:r>
      <w:r>
        <w:rPr>
          <w:color w:val="231F20"/>
          <w:spacing w:val="-9"/>
        </w:rPr>
        <w:t> </w:t>
      </w:r>
      <w:r>
        <w:rPr>
          <w:color w:val="231F20"/>
        </w:rPr>
        <w:t>Unterstützung</w:t>
      </w:r>
      <w:r>
        <w:rPr>
          <w:color w:val="231F20"/>
          <w:spacing w:val="-41"/>
        </w:rPr>
        <w:t> </w:t>
      </w:r>
      <w:r>
        <w:rPr>
          <w:color w:val="231F20"/>
        </w:rPr>
        <w:t>der Stiftung «Denk an mich» ist Procap Reisen 2020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finanziell</w:t>
      </w:r>
      <w:r>
        <w:rPr>
          <w:color w:val="231F20"/>
          <w:spacing w:val="39"/>
        </w:rPr>
        <w:t> </w:t>
      </w:r>
      <w:r>
        <w:rPr>
          <w:color w:val="231F20"/>
          <w:spacing w:val="-1"/>
        </w:rPr>
        <w:t>mit</w:t>
      </w:r>
      <w:r>
        <w:rPr>
          <w:color w:val="231F20"/>
          <w:spacing w:val="42"/>
        </w:rPr>
        <w:t> </w:t>
      </w:r>
      <w:r>
        <w:rPr>
          <w:color w:val="231F20"/>
        </w:rPr>
        <w:t>einem</w:t>
      </w:r>
      <w:r>
        <w:rPr>
          <w:color w:val="231F20"/>
          <w:spacing w:val="39"/>
        </w:rPr>
        <w:t> </w:t>
      </w:r>
      <w:r>
        <w:rPr>
          <w:color w:val="231F20"/>
        </w:rPr>
        <w:t>blauen</w:t>
      </w:r>
      <w:r>
        <w:rPr>
          <w:color w:val="231F20"/>
          <w:spacing w:val="40"/>
        </w:rPr>
        <w:t> </w:t>
      </w:r>
      <w:r>
        <w:rPr>
          <w:color w:val="231F20"/>
        </w:rPr>
        <w:t>Auge</w:t>
      </w:r>
      <w:r>
        <w:rPr>
          <w:color w:val="231F20"/>
          <w:spacing w:val="40"/>
        </w:rPr>
        <w:t> </w:t>
      </w:r>
      <w:r>
        <w:rPr>
          <w:color w:val="231F20"/>
        </w:rPr>
        <w:t>davongekommen.</w:t>
      </w:r>
    </w:p>
    <w:p>
      <w:pPr>
        <w:pStyle w:val="BodyText"/>
        <w:spacing w:line="292" w:lineRule="auto"/>
        <w:ind w:left="270" w:right="1131"/>
        <w:jc w:val="both"/>
      </w:pPr>
      <w:r>
        <w:rPr>
          <w:color w:val="231F20"/>
        </w:rPr>
        <w:t>«Zudem</w:t>
      </w:r>
      <w:r>
        <w:rPr>
          <w:color w:val="231F20"/>
          <w:spacing w:val="1"/>
        </w:rPr>
        <w:t> </w:t>
      </w:r>
      <w:r>
        <w:rPr>
          <w:color w:val="231F20"/>
        </w:rPr>
        <w:t>mussten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1"/>
        </w:rPr>
        <w:t> </w:t>
      </w:r>
      <w:r>
        <w:rPr>
          <w:color w:val="231F20"/>
        </w:rPr>
        <w:t>niemanden</w:t>
      </w:r>
      <w:r>
        <w:rPr>
          <w:color w:val="231F20"/>
          <w:spacing w:val="1"/>
        </w:rPr>
        <w:t> </w:t>
      </w:r>
      <w:r>
        <w:rPr>
          <w:color w:val="231F20"/>
        </w:rPr>
        <w:t>entlassen,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-41"/>
        </w:rPr>
        <w:t> </w:t>
      </w:r>
      <w:r>
        <w:rPr>
          <w:color w:val="231F20"/>
        </w:rPr>
        <w:t>während der zweiten Welle die Hälfte des Teams in</w:t>
      </w:r>
      <w:r>
        <w:rPr>
          <w:color w:val="231F20"/>
          <w:spacing w:val="1"/>
        </w:rPr>
        <w:t> </w:t>
      </w:r>
      <w:r>
        <w:rPr>
          <w:color w:val="231F20"/>
        </w:rPr>
        <w:t>Kurzarbeit</w:t>
      </w:r>
      <w:r>
        <w:rPr>
          <w:color w:val="231F20"/>
          <w:spacing w:val="1"/>
        </w:rPr>
        <w:t> </w:t>
      </w:r>
      <w:r>
        <w:rPr>
          <w:color w:val="231F20"/>
        </w:rPr>
        <w:t>schicken</w:t>
      </w:r>
      <w:r>
        <w:rPr>
          <w:color w:val="231F20"/>
          <w:spacing w:val="1"/>
        </w:rPr>
        <w:t> </w:t>
      </w:r>
      <w:r>
        <w:rPr>
          <w:color w:val="231F20"/>
        </w:rPr>
        <w:t>durften.»</w:t>
      </w:r>
      <w:r>
        <w:rPr>
          <w:color w:val="231F20"/>
          <w:spacing w:val="1"/>
        </w:rPr>
        <w:t> </w:t>
      </w:r>
      <w:r>
        <w:rPr>
          <w:color w:val="231F20"/>
        </w:rPr>
        <w:t>Nun</w:t>
      </w:r>
      <w:r>
        <w:rPr>
          <w:color w:val="231F20"/>
          <w:spacing w:val="1"/>
        </w:rPr>
        <w:t> </w:t>
      </w:r>
      <w:r>
        <w:rPr>
          <w:color w:val="231F20"/>
        </w:rPr>
        <w:t>sei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Startlöchern</w:t>
      </w:r>
      <w:r>
        <w:rPr>
          <w:color w:val="231F20"/>
          <w:spacing w:val="-6"/>
        </w:rPr>
        <w:t> </w:t>
      </w:r>
      <w:r>
        <w:rPr>
          <w:color w:val="231F20"/>
        </w:rPr>
        <w:t>für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nächste</w:t>
      </w:r>
      <w:r>
        <w:rPr>
          <w:color w:val="231F20"/>
          <w:spacing w:val="-5"/>
        </w:rPr>
        <w:t> </w:t>
      </w:r>
      <w:r>
        <w:rPr>
          <w:color w:val="231F20"/>
        </w:rPr>
        <w:t>Saison,</w:t>
      </w:r>
      <w:r>
        <w:rPr>
          <w:color w:val="231F20"/>
          <w:spacing w:val="-6"/>
        </w:rPr>
        <w:t> </w:t>
      </w:r>
      <w:r>
        <w:rPr>
          <w:color w:val="231F20"/>
        </w:rPr>
        <w:t>bei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6"/>
        </w:rPr>
        <w:t> </w:t>
      </w:r>
      <w:r>
        <w:rPr>
          <w:color w:val="231F20"/>
        </w:rPr>
        <w:t>noch</w:t>
      </w:r>
      <w:r>
        <w:rPr>
          <w:color w:val="231F20"/>
          <w:spacing w:val="-5"/>
        </w:rPr>
        <w:t> </w:t>
      </w:r>
      <w:r>
        <w:rPr>
          <w:color w:val="231F20"/>
        </w:rPr>
        <w:t>vieles</w:t>
      </w:r>
      <w:r>
        <w:rPr>
          <w:color w:val="231F20"/>
          <w:spacing w:val="-41"/>
        </w:rPr>
        <w:t> </w:t>
      </w:r>
      <w:r>
        <w:rPr>
          <w:color w:val="231F20"/>
        </w:rPr>
        <w:t>offen</w:t>
      </w:r>
      <w:r>
        <w:rPr>
          <w:color w:val="231F20"/>
          <w:spacing w:val="13"/>
        </w:rPr>
        <w:t> </w:t>
      </w:r>
      <w:r>
        <w:rPr>
          <w:color w:val="231F20"/>
        </w:rPr>
        <w:t>sei.</w:t>
      </w:r>
      <w:r>
        <w:rPr>
          <w:color w:val="231F20"/>
          <w:spacing w:val="14"/>
        </w:rPr>
        <w:t> </w:t>
      </w:r>
      <w:r>
        <w:rPr>
          <w:color w:val="231F20"/>
        </w:rPr>
        <w:t>Nur</w:t>
      </w:r>
      <w:r>
        <w:rPr>
          <w:color w:val="231F20"/>
          <w:spacing w:val="14"/>
        </w:rPr>
        <w:t> </w:t>
      </w:r>
      <w:r>
        <w:rPr>
          <w:color w:val="231F20"/>
        </w:rPr>
        <w:t>zwei</w:t>
      </w:r>
      <w:r>
        <w:rPr>
          <w:color w:val="231F20"/>
          <w:spacing w:val="14"/>
        </w:rPr>
        <w:t> </w:t>
      </w:r>
      <w:r>
        <w:rPr>
          <w:color w:val="231F20"/>
        </w:rPr>
        <w:t>Dinge</w:t>
      </w:r>
      <w:r>
        <w:rPr>
          <w:color w:val="231F20"/>
          <w:spacing w:val="13"/>
        </w:rPr>
        <w:t> </w:t>
      </w:r>
      <w:r>
        <w:rPr>
          <w:color w:val="231F20"/>
        </w:rPr>
        <w:t>sind</w:t>
      </w:r>
      <w:r>
        <w:rPr>
          <w:color w:val="231F20"/>
          <w:spacing w:val="14"/>
        </w:rPr>
        <w:t> </w:t>
      </w:r>
      <w:r>
        <w:rPr>
          <w:color w:val="231F20"/>
        </w:rPr>
        <w:t>jetzt</w:t>
      </w:r>
      <w:r>
        <w:rPr>
          <w:color w:val="231F20"/>
          <w:spacing w:val="17"/>
        </w:rPr>
        <w:t> </w:t>
      </w:r>
      <w:r>
        <w:rPr>
          <w:color w:val="231F20"/>
        </w:rPr>
        <w:t>schon</w:t>
      </w:r>
      <w:r>
        <w:rPr>
          <w:color w:val="231F20"/>
          <w:spacing w:val="15"/>
        </w:rPr>
        <w:t> </w:t>
      </w:r>
      <w:r>
        <w:rPr>
          <w:color w:val="231F20"/>
        </w:rPr>
        <w:t>erkennbar:</w:t>
      </w:r>
    </w:p>
    <w:p>
      <w:pPr>
        <w:pStyle w:val="BodyText"/>
        <w:spacing w:line="292" w:lineRule="auto"/>
        <w:ind w:left="270" w:right="1131"/>
        <w:jc w:val="both"/>
      </w:pPr>
      <w:r>
        <w:rPr>
          <w:color w:val="231F20"/>
        </w:rPr>
        <w:t>«Viel mehr Personen als früher buchen ihre Ferien in</w:t>
      </w:r>
      <w:r>
        <w:rPr>
          <w:color w:val="231F20"/>
          <w:spacing w:val="1"/>
        </w:rPr>
        <w:t> </w:t>
      </w:r>
      <w:r>
        <w:rPr>
          <w:color w:val="231F20"/>
        </w:rPr>
        <w:t>einem Reisebüro, da kaum noch jemand die Übersicht</w:t>
      </w:r>
      <w:r>
        <w:rPr>
          <w:color w:val="231F20"/>
          <w:spacing w:val="-41"/>
        </w:rPr>
        <w:t> </w:t>
      </w:r>
      <w:r>
        <w:rPr>
          <w:color w:val="231F20"/>
        </w:rPr>
        <w:t>über die schnell ändernden Reiseregelungen hat. Und</w:t>
      </w:r>
      <w:r>
        <w:rPr>
          <w:color w:val="231F20"/>
          <w:spacing w:val="1"/>
        </w:rPr>
        <w:t> </w:t>
      </w:r>
      <w:r>
        <w:rPr>
          <w:color w:val="231F20"/>
        </w:rPr>
        <w:t>barrierefreies</w:t>
      </w:r>
      <w:r>
        <w:rPr>
          <w:color w:val="231F20"/>
          <w:spacing w:val="-4"/>
        </w:rPr>
        <w:t> </w:t>
      </w:r>
      <w:r>
        <w:rPr>
          <w:color w:val="231F20"/>
        </w:rPr>
        <w:t>Reisen</w:t>
      </w:r>
      <w:r>
        <w:rPr>
          <w:color w:val="231F20"/>
          <w:spacing w:val="-3"/>
        </w:rPr>
        <w:t> </w:t>
      </w:r>
      <w:r>
        <w:rPr>
          <w:color w:val="231F20"/>
        </w:rPr>
        <w:t>wird</w:t>
      </w:r>
      <w:r>
        <w:rPr>
          <w:color w:val="231F20"/>
          <w:spacing w:val="-3"/>
        </w:rPr>
        <w:t> </w:t>
      </w:r>
      <w:r>
        <w:rPr>
          <w:color w:val="231F20"/>
        </w:rPr>
        <w:t>auch</w:t>
      </w:r>
      <w:r>
        <w:rPr>
          <w:color w:val="231F20"/>
          <w:spacing w:val="-3"/>
        </w:rPr>
        <w:t> </w:t>
      </w:r>
      <w:r>
        <w:rPr>
          <w:color w:val="231F20"/>
        </w:rPr>
        <w:t>künftig</w:t>
      </w:r>
      <w:r>
        <w:rPr>
          <w:color w:val="231F20"/>
          <w:spacing w:val="-3"/>
        </w:rPr>
        <w:t> </w:t>
      </w:r>
      <w:r>
        <w:rPr>
          <w:color w:val="231F20"/>
        </w:rPr>
        <w:t>gefragt</w:t>
      </w:r>
      <w:r>
        <w:rPr>
          <w:color w:val="231F20"/>
          <w:spacing w:val="-2"/>
        </w:rPr>
        <w:t> </w:t>
      </w:r>
      <w:r>
        <w:rPr>
          <w:color w:val="231F20"/>
        </w:rPr>
        <w:t>sein.»</w:t>
      </w:r>
    </w:p>
    <w:p>
      <w:pPr>
        <w:pStyle w:val="BodyText"/>
        <w:spacing w:before="7"/>
        <w:rPr>
          <w:sz w:val="21"/>
        </w:rPr>
      </w:pPr>
    </w:p>
    <w:p>
      <w:pPr>
        <w:pStyle w:val="Heading8"/>
        <w:ind w:left="270"/>
      </w:pPr>
      <w:r>
        <w:rPr>
          <w:color w:val="231F20"/>
        </w:rPr>
        <w:t>Bedarfsanalyse</w:t>
      </w:r>
      <w:r>
        <w:rPr>
          <w:color w:val="231F20"/>
          <w:spacing w:val="5"/>
        </w:rPr>
        <w:t> </w:t>
      </w:r>
      <w:r>
        <w:rPr>
          <w:color w:val="231F20"/>
        </w:rPr>
        <w:t>für</w:t>
      </w:r>
      <w:r>
        <w:rPr>
          <w:color w:val="231F20"/>
          <w:spacing w:val="6"/>
        </w:rPr>
        <w:t> </w:t>
      </w:r>
      <w:r>
        <w:rPr>
          <w:color w:val="231F20"/>
        </w:rPr>
        <w:t>das</w:t>
      </w:r>
      <w:r>
        <w:rPr>
          <w:color w:val="231F20"/>
          <w:spacing w:val="6"/>
        </w:rPr>
        <w:t> </w:t>
      </w:r>
      <w:r>
        <w:rPr>
          <w:color w:val="231F20"/>
        </w:rPr>
        <w:t>Sportangebot</w:t>
      </w:r>
    </w:p>
    <w:p>
      <w:pPr>
        <w:pStyle w:val="BodyText"/>
        <w:spacing w:line="292" w:lineRule="auto" w:before="50"/>
        <w:ind w:left="270" w:right="1130"/>
        <w:jc w:val="both"/>
      </w:pPr>
      <w:r>
        <w:rPr>
          <w:color w:val="231F20"/>
          <w:spacing w:val="-4"/>
        </w:rPr>
        <w:t>Während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Reisen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Schweiz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2020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über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weite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Strecken</w:t>
      </w:r>
      <w:r>
        <w:rPr>
          <w:color w:val="231F20"/>
          <w:spacing w:val="-41"/>
        </w:rPr>
        <w:t> </w:t>
      </w:r>
      <w:r>
        <w:rPr>
          <w:color w:val="231F20"/>
        </w:rPr>
        <w:t>möglich</w:t>
      </w:r>
      <w:r>
        <w:rPr>
          <w:color w:val="231F20"/>
          <w:spacing w:val="4"/>
        </w:rPr>
        <w:t> </w:t>
      </w:r>
      <w:r>
        <w:rPr>
          <w:color w:val="231F20"/>
        </w:rPr>
        <w:t>blieben,</w:t>
      </w:r>
      <w:r>
        <w:rPr>
          <w:color w:val="231F20"/>
          <w:spacing w:val="4"/>
        </w:rPr>
        <w:t> </w:t>
      </w:r>
      <w:r>
        <w:rPr>
          <w:color w:val="231F20"/>
        </w:rPr>
        <w:t>brachte</w:t>
      </w:r>
      <w:r>
        <w:rPr>
          <w:color w:val="231F20"/>
          <w:spacing w:val="4"/>
        </w:rPr>
        <w:t> </w:t>
      </w:r>
      <w:r>
        <w:rPr>
          <w:color w:val="231F20"/>
        </w:rPr>
        <w:t>die</w:t>
      </w:r>
      <w:r>
        <w:rPr>
          <w:color w:val="231F20"/>
          <w:spacing w:val="4"/>
        </w:rPr>
        <w:t> </w:t>
      </w:r>
      <w:r>
        <w:rPr>
          <w:color w:val="231F20"/>
        </w:rPr>
        <w:t>Corona-Pandemie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</w:p>
    <w:p>
      <w:pPr>
        <w:spacing w:after="0" w:line="292" w:lineRule="auto"/>
        <w:jc w:val="both"/>
        <w:sectPr>
          <w:type w:val="continuous"/>
          <w:pgSz w:w="11910" w:h="16840"/>
          <w:pgMar w:top="104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3"/>
        <w:rPr>
          <w:sz w:val="29"/>
        </w:rPr>
      </w:pPr>
    </w:p>
    <w:p>
      <w:pPr>
        <w:spacing w:before="101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Reisen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1"/>
        </w:rPr>
      </w:pPr>
    </w:p>
    <w:p>
      <w:pPr>
        <w:spacing w:line="232" w:lineRule="auto" w:before="40"/>
        <w:ind w:left="6485" w:right="1498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ragraph">
              <wp:posOffset>-278891</wp:posOffset>
            </wp:positionV>
            <wp:extent cx="3678682" cy="3284893"/>
            <wp:effectExtent l="0" t="0" r="0" b="0"/>
            <wp:wrapNone/>
            <wp:docPr id="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82" cy="3284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Mit viel Flexibilität konnte Procap Reisen diverse</w:t>
      </w:r>
      <w:r>
        <w:rPr>
          <w:rFonts w:ascii="GT Sectra" w:hAnsi="GT Sectra"/>
          <w:b/>
          <w:color w:val="231F20"/>
          <w:spacing w:val="-3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Ferienalternativen in der Schweiz anbieten.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0"/>
        <w:rPr>
          <w:rFonts w:ascii="GT Sectra"/>
          <w:b/>
          <w:sz w:val="25"/>
        </w:rPr>
      </w:pPr>
    </w:p>
    <w:p>
      <w:pPr>
        <w:spacing w:after="0"/>
        <w:rPr>
          <w:rFonts w:ascii="GT Sectra"/>
          <w:sz w:val="25"/>
        </w:rPr>
        <w:sectPr>
          <w:pgSz w:w="11910" w:h="16840"/>
          <w:pgMar w:top="260" w:bottom="0" w:left="0" w:right="0"/>
        </w:sectPr>
      </w:pPr>
    </w:p>
    <w:p>
      <w:pPr>
        <w:spacing w:line="233" w:lineRule="exact" w:before="34"/>
        <w:ind w:left="566" w:right="0" w:firstLine="0"/>
        <w:jc w:val="left"/>
        <w:rPr>
          <w:rFonts w:ascii="GT Sectra"/>
          <w:b/>
          <w:sz w:val="17"/>
        </w:rPr>
      </w:pPr>
      <w:r>
        <w:rPr>
          <w:rFonts w:ascii="GT Sectra"/>
          <w:b/>
          <w:color w:val="231F20"/>
          <w:sz w:val="17"/>
        </w:rPr>
        <w:t>Das von Procap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Sport neu geschaffene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Format</w:t>
      </w:r>
    </w:p>
    <w:p>
      <w:pPr>
        <w:spacing w:line="233" w:lineRule="exact" w:before="0"/>
        <w:ind w:left="566" w:right="0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«Home-Fit»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erfreut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sich grosser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Beliebtheit.</w:t>
      </w: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spacing w:before="2"/>
        <w:rPr>
          <w:rFonts w:ascii="GT Sectra"/>
          <w:b/>
          <w:sz w:val="11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Bereich</w:t>
      </w:r>
      <w:r>
        <w:rPr>
          <w:color w:val="231F20"/>
          <w:spacing w:val="1"/>
        </w:rPr>
        <w:t> </w:t>
      </w:r>
      <w:r>
        <w:rPr>
          <w:color w:val="231F20"/>
        </w:rPr>
        <w:t>Sport</w:t>
      </w:r>
      <w:r>
        <w:rPr>
          <w:color w:val="231F20"/>
          <w:spacing w:val="1"/>
        </w:rPr>
        <w:t> </w:t>
      </w:r>
      <w:r>
        <w:rPr>
          <w:color w:val="231F20"/>
        </w:rPr>
        <w:t>beinahe</w:t>
      </w:r>
      <w:r>
        <w:rPr>
          <w:color w:val="231F20"/>
          <w:spacing w:val="1"/>
        </w:rPr>
        <w:t> </w:t>
      </w:r>
      <w:r>
        <w:rPr>
          <w:color w:val="231F20"/>
        </w:rPr>
        <w:t>vollständig</w:t>
      </w:r>
      <w:r>
        <w:rPr>
          <w:color w:val="231F20"/>
          <w:spacing w:val="1"/>
        </w:rPr>
        <w:t> </w:t>
      </w:r>
      <w:r>
        <w:rPr>
          <w:color w:val="231F20"/>
        </w:rPr>
        <w:t>zum</w:t>
      </w:r>
      <w:r>
        <w:rPr>
          <w:color w:val="231F20"/>
          <w:spacing w:val="1"/>
        </w:rPr>
        <w:t> </w:t>
      </w:r>
      <w:r>
        <w:rPr>
          <w:color w:val="231F20"/>
        </w:rPr>
        <w:t>Erliegen.</w:t>
      </w:r>
      <w:r>
        <w:rPr>
          <w:color w:val="231F20"/>
          <w:spacing w:val="1"/>
        </w:rPr>
        <w:t> </w:t>
      </w:r>
      <w:r>
        <w:rPr>
          <w:color w:val="231F20"/>
        </w:rPr>
        <w:t>Sportanlagen</w:t>
      </w:r>
      <w:r>
        <w:rPr>
          <w:color w:val="231F20"/>
          <w:spacing w:val="1"/>
        </w:rPr>
        <w:t> </w:t>
      </w:r>
      <w:r>
        <w:rPr>
          <w:color w:val="231F20"/>
        </w:rPr>
        <w:t>blieben</w:t>
      </w:r>
      <w:r>
        <w:rPr>
          <w:color w:val="231F20"/>
          <w:spacing w:val="1"/>
        </w:rPr>
        <w:t> </w:t>
      </w:r>
      <w:r>
        <w:rPr>
          <w:color w:val="231F20"/>
        </w:rPr>
        <w:t>monatelang</w:t>
      </w:r>
      <w:r>
        <w:rPr>
          <w:color w:val="231F20"/>
          <w:spacing w:val="1"/>
        </w:rPr>
        <w:t> </w:t>
      </w:r>
      <w:r>
        <w:rPr>
          <w:color w:val="231F20"/>
        </w:rPr>
        <w:t>geschlossen.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-41"/>
        </w:rPr>
        <w:t> </w:t>
      </w:r>
      <w:r>
        <w:rPr>
          <w:color w:val="231F20"/>
        </w:rPr>
        <w:t>Bewohner*innen von Institutionen für Menschen mit</w:t>
      </w:r>
      <w:r>
        <w:rPr>
          <w:color w:val="231F20"/>
          <w:spacing w:val="1"/>
        </w:rPr>
        <w:t> </w:t>
      </w:r>
      <w:r>
        <w:rPr>
          <w:color w:val="231F20"/>
        </w:rPr>
        <w:t>Behinderungen fehlten Alternativen, um zu trainieren</w:t>
      </w:r>
      <w:r>
        <w:rPr>
          <w:color w:val="231F20"/>
          <w:spacing w:val="-41"/>
        </w:rPr>
        <w:t> </w:t>
      </w:r>
      <w:r>
        <w:rPr>
          <w:color w:val="231F20"/>
        </w:rPr>
        <w:t>oder sich in der Freizeit zu bewegen. Und die vielen</w:t>
      </w:r>
      <w:r>
        <w:rPr>
          <w:color w:val="231F20"/>
          <w:spacing w:val="1"/>
        </w:rPr>
        <w:t> </w:t>
      </w:r>
      <w:r>
        <w:rPr>
          <w:color w:val="231F20"/>
        </w:rPr>
        <w:t>freiwilligen Mitarbeiter*innen konnten die Mitglieder</w:t>
      </w:r>
      <w:r>
        <w:rPr>
          <w:color w:val="231F20"/>
          <w:spacing w:val="1"/>
        </w:rPr>
        <w:t> </w:t>
      </w:r>
      <w:r>
        <w:rPr>
          <w:color w:val="231F20"/>
        </w:rPr>
        <w:t>ihrer Sportgruppen über lange Zeit weder sehen noch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betreuen.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Hinzu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kamen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kantonal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unterschiedlichen</w:t>
      </w:r>
      <w:r>
        <w:rPr>
          <w:color w:val="231F20"/>
          <w:spacing w:val="-42"/>
        </w:rPr>
        <w:t> </w:t>
      </w:r>
      <w:r>
        <w:rPr>
          <w:color w:val="231F20"/>
        </w:rPr>
        <w:t>Regelungen bezüglich der Schutzmassnahmen sowie</w:t>
      </w:r>
      <w:r>
        <w:rPr>
          <w:color w:val="231F20"/>
          <w:spacing w:val="1"/>
        </w:rPr>
        <w:t> </w:t>
      </w:r>
      <w:r>
        <w:rPr>
          <w:color w:val="231F20"/>
        </w:rPr>
        <w:t>der Umstand, dass aus Sicherheitsüberlegungen die</w:t>
      </w:r>
      <w:r>
        <w:rPr>
          <w:color w:val="231F20"/>
          <w:spacing w:val="1"/>
        </w:rPr>
        <w:t> </w:t>
      </w:r>
      <w:r>
        <w:rPr>
          <w:color w:val="231F20"/>
        </w:rPr>
        <w:t>Bewegungs-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Begegnungstage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Tenero</w:t>
      </w:r>
      <w:r>
        <w:rPr>
          <w:color w:val="231F20"/>
          <w:spacing w:val="1"/>
        </w:rPr>
        <w:t> </w:t>
      </w:r>
      <w:r>
        <w:rPr>
          <w:color w:val="231F20"/>
        </w:rPr>
        <w:t>abgesagt</w:t>
      </w:r>
      <w:r>
        <w:rPr>
          <w:color w:val="231F20"/>
          <w:spacing w:val="5"/>
        </w:rPr>
        <w:t> </w:t>
      </w:r>
      <w:r>
        <w:rPr>
          <w:color w:val="231F20"/>
        </w:rPr>
        <w:t>werden</w:t>
      </w:r>
      <w:r>
        <w:rPr>
          <w:color w:val="231F20"/>
          <w:spacing w:val="2"/>
        </w:rPr>
        <w:t> </w:t>
      </w:r>
      <w:r>
        <w:rPr>
          <w:color w:val="231F20"/>
        </w:rPr>
        <w:t>mussten.</w:t>
      </w:r>
    </w:p>
    <w:p>
      <w:pPr>
        <w:pStyle w:val="BodyText"/>
        <w:spacing w:line="209" w:lineRule="exact"/>
        <w:ind w:left="1133"/>
        <w:jc w:val="right"/>
      </w:pPr>
      <w:r>
        <w:rPr>
          <w:color w:val="231F20"/>
        </w:rPr>
        <w:t>«Trotzdem</w:t>
      </w:r>
      <w:r>
        <w:rPr>
          <w:color w:val="231F20"/>
          <w:spacing w:val="14"/>
        </w:rPr>
        <w:t> </w:t>
      </w:r>
      <w:r>
        <w:rPr>
          <w:color w:val="231F20"/>
        </w:rPr>
        <w:t>ist</w:t>
      </w:r>
      <w:r>
        <w:rPr>
          <w:color w:val="231F20"/>
          <w:spacing w:val="18"/>
        </w:rPr>
        <w:t> </w:t>
      </w:r>
      <w:r>
        <w:rPr>
          <w:color w:val="231F20"/>
        </w:rPr>
        <w:t>es</w:t>
      </w:r>
      <w:r>
        <w:rPr>
          <w:color w:val="231F20"/>
          <w:spacing w:val="15"/>
        </w:rPr>
        <w:t> </w:t>
      </w:r>
      <w:r>
        <w:rPr>
          <w:color w:val="231F20"/>
        </w:rPr>
        <w:t>uns</w:t>
      </w:r>
      <w:r>
        <w:rPr>
          <w:color w:val="231F20"/>
          <w:spacing w:val="15"/>
        </w:rPr>
        <w:t> </w:t>
      </w:r>
      <w:r>
        <w:rPr>
          <w:color w:val="231F20"/>
        </w:rPr>
        <w:t>gelungen,</w:t>
      </w:r>
      <w:r>
        <w:rPr>
          <w:color w:val="231F20"/>
          <w:spacing w:val="15"/>
        </w:rPr>
        <w:t> </w:t>
      </w:r>
      <w:r>
        <w:rPr>
          <w:color w:val="231F20"/>
        </w:rPr>
        <w:t>aus</w:t>
      </w:r>
      <w:r>
        <w:rPr>
          <w:color w:val="231F20"/>
          <w:spacing w:val="15"/>
        </w:rPr>
        <w:t> </w:t>
      </w:r>
      <w:r>
        <w:rPr>
          <w:color w:val="231F20"/>
        </w:rPr>
        <w:t>der</w:t>
      </w:r>
      <w:r>
        <w:rPr>
          <w:color w:val="231F20"/>
          <w:spacing w:val="15"/>
        </w:rPr>
        <w:t> </w:t>
      </w:r>
      <w:r>
        <w:rPr>
          <w:color w:val="231F20"/>
        </w:rPr>
        <w:t>Not</w:t>
      </w:r>
      <w:r>
        <w:rPr>
          <w:color w:val="231F20"/>
          <w:spacing w:val="18"/>
        </w:rPr>
        <w:t> </w:t>
      </w:r>
      <w:r>
        <w:rPr>
          <w:color w:val="231F20"/>
        </w:rPr>
        <w:t>eine</w:t>
      </w:r>
    </w:p>
    <w:p>
      <w:pPr>
        <w:pStyle w:val="BodyText"/>
        <w:spacing w:line="292" w:lineRule="auto" w:before="48"/>
        <w:ind w:left="1133"/>
        <w:jc w:val="right"/>
      </w:pPr>
      <w:r>
        <w:rPr>
          <w:color w:val="231F20"/>
        </w:rPr>
        <w:t>Tugend</w:t>
      </w:r>
      <w:r>
        <w:rPr>
          <w:color w:val="231F20"/>
          <w:spacing w:val="26"/>
        </w:rPr>
        <w:t> </w:t>
      </w:r>
      <w:r>
        <w:rPr>
          <w:color w:val="231F20"/>
        </w:rPr>
        <w:t>zu</w:t>
      </w:r>
      <w:r>
        <w:rPr>
          <w:color w:val="231F20"/>
          <w:spacing w:val="26"/>
        </w:rPr>
        <w:t> </w:t>
      </w:r>
      <w:r>
        <w:rPr>
          <w:color w:val="231F20"/>
        </w:rPr>
        <w:t>machen»,</w:t>
      </w:r>
      <w:r>
        <w:rPr>
          <w:color w:val="231F20"/>
          <w:spacing w:val="26"/>
        </w:rPr>
        <w:t> </w:t>
      </w:r>
      <w:r>
        <w:rPr>
          <w:color w:val="231F20"/>
        </w:rPr>
        <w:t>sagt</w:t>
      </w:r>
      <w:r>
        <w:rPr>
          <w:color w:val="231F20"/>
          <w:spacing w:val="29"/>
        </w:rPr>
        <w:t> </w:t>
      </w:r>
      <w:r>
        <w:rPr>
          <w:color w:val="231F20"/>
        </w:rPr>
        <w:t>Helena</w:t>
      </w:r>
      <w:r>
        <w:rPr>
          <w:color w:val="231F20"/>
          <w:spacing w:val="27"/>
        </w:rPr>
        <w:t> </w:t>
      </w:r>
      <w:r>
        <w:rPr>
          <w:color w:val="231F20"/>
        </w:rPr>
        <w:t>Bigler.</w:t>
      </w:r>
      <w:r>
        <w:rPr>
          <w:color w:val="231F20"/>
          <w:spacing w:val="26"/>
        </w:rPr>
        <w:t> </w:t>
      </w:r>
      <w:r>
        <w:rPr>
          <w:color w:val="231F20"/>
        </w:rPr>
        <w:t>So</w:t>
      </w:r>
      <w:r>
        <w:rPr>
          <w:color w:val="231F20"/>
          <w:spacing w:val="26"/>
        </w:rPr>
        <w:t> </w:t>
      </w:r>
      <w:r>
        <w:rPr>
          <w:color w:val="231F20"/>
        </w:rPr>
        <w:t>konnten</w:t>
      </w:r>
      <w:r>
        <w:rPr>
          <w:color w:val="231F20"/>
          <w:spacing w:val="-40"/>
        </w:rPr>
        <w:t> </w:t>
      </w:r>
      <w:r>
        <w:rPr>
          <w:color w:val="231F20"/>
        </w:rPr>
        <w:t>die</w:t>
      </w:r>
      <w:r>
        <w:rPr>
          <w:color w:val="231F20"/>
          <w:spacing w:val="38"/>
        </w:rPr>
        <w:t> </w:t>
      </w:r>
      <w:r>
        <w:rPr>
          <w:color w:val="231F20"/>
        </w:rPr>
        <w:t>Mitarbeitenden</w:t>
      </w:r>
      <w:r>
        <w:rPr>
          <w:color w:val="231F20"/>
          <w:spacing w:val="38"/>
        </w:rPr>
        <w:t> </w:t>
      </w:r>
      <w:r>
        <w:rPr>
          <w:color w:val="231F20"/>
        </w:rPr>
        <w:t>die</w:t>
      </w:r>
      <w:r>
        <w:rPr>
          <w:color w:val="231F20"/>
          <w:spacing w:val="39"/>
        </w:rPr>
        <w:t> </w:t>
      </w:r>
      <w:r>
        <w:rPr>
          <w:color w:val="231F20"/>
        </w:rPr>
        <w:t>Zeit</w:t>
      </w:r>
      <w:r>
        <w:rPr>
          <w:color w:val="231F20"/>
          <w:spacing w:val="41"/>
        </w:rPr>
        <w:t> </w:t>
      </w:r>
      <w:r>
        <w:rPr>
          <w:color w:val="231F20"/>
        </w:rPr>
        <w:t>nutzen</w:t>
      </w:r>
      <w:r>
        <w:rPr>
          <w:color w:val="231F20"/>
          <w:spacing w:val="39"/>
        </w:rPr>
        <w:t> </w:t>
      </w:r>
      <w:r>
        <w:rPr>
          <w:color w:val="231F20"/>
        </w:rPr>
        <w:t>und</w:t>
      </w:r>
      <w:r>
        <w:rPr>
          <w:color w:val="231F20"/>
          <w:spacing w:val="38"/>
        </w:rPr>
        <w:t> </w:t>
      </w:r>
      <w:r>
        <w:rPr>
          <w:color w:val="231F20"/>
        </w:rPr>
        <w:t>den</w:t>
      </w:r>
      <w:r>
        <w:rPr>
          <w:color w:val="231F20"/>
          <w:spacing w:val="38"/>
        </w:rPr>
        <w:t> </w:t>
      </w:r>
      <w:r>
        <w:rPr>
          <w:color w:val="231F20"/>
        </w:rPr>
        <w:t>Bedarf</w:t>
      </w:r>
      <w:r>
        <w:rPr>
          <w:color w:val="231F20"/>
          <w:spacing w:val="-40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Angebote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Bereichs</w:t>
      </w:r>
      <w:r>
        <w:rPr>
          <w:color w:val="231F20"/>
          <w:spacing w:val="1"/>
        </w:rPr>
        <w:t> </w:t>
      </w:r>
      <w:r>
        <w:rPr>
          <w:color w:val="231F20"/>
        </w:rPr>
        <w:t>Sport</w:t>
      </w:r>
      <w:r>
        <w:rPr>
          <w:color w:val="231F20"/>
          <w:spacing w:val="1"/>
        </w:rPr>
        <w:t> </w:t>
      </w:r>
      <w:r>
        <w:rPr>
          <w:color w:val="231F20"/>
        </w:rPr>
        <w:t>überdenken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29"/>
        </w:rPr>
        <w:t> </w:t>
      </w:r>
      <w:r>
        <w:rPr>
          <w:color w:val="231F20"/>
        </w:rPr>
        <w:t>überarbeiten.</w:t>
      </w:r>
      <w:r>
        <w:rPr>
          <w:color w:val="231F20"/>
          <w:spacing w:val="29"/>
        </w:rPr>
        <w:t> </w:t>
      </w:r>
      <w:r>
        <w:rPr>
          <w:color w:val="231F20"/>
        </w:rPr>
        <w:t>«Die</w:t>
      </w:r>
      <w:r>
        <w:rPr>
          <w:color w:val="231F20"/>
          <w:spacing w:val="29"/>
        </w:rPr>
        <w:t> </w:t>
      </w:r>
      <w:r>
        <w:rPr>
          <w:color w:val="231F20"/>
        </w:rPr>
        <w:t>Corona-Pandemie</w:t>
      </w:r>
      <w:r>
        <w:rPr>
          <w:color w:val="231F20"/>
          <w:spacing w:val="29"/>
        </w:rPr>
        <w:t> </w:t>
      </w:r>
      <w:r>
        <w:rPr>
          <w:color w:val="231F20"/>
        </w:rPr>
        <w:t>hat</w:t>
      </w:r>
      <w:r>
        <w:rPr>
          <w:color w:val="231F20"/>
          <w:spacing w:val="32"/>
        </w:rPr>
        <w:t> </w:t>
      </w:r>
      <w:r>
        <w:rPr>
          <w:color w:val="231F20"/>
        </w:rPr>
        <w:t>uns</w:t>
      </w:r>
      <w:r>
        <w:rPr>
          <w:color w:val="231F20"/>
          <w:spacing w:val="-41"/>
        </w:rPr>
        <w:t> </w:t>
      </w:r>
      <w:r>
        <w:rPr>
          <w:color w:val="231F20"/>
        </w:rPr>
        <w:t>gezeigt,</w:t>
      </w:r>
      <w:r>
        <w:rPr>
          <w:color w:val="231F20"/>
          <w:spacing w:val="28"/>
        </w:rPr>
        <w:t> </w:t>
      </w:r>
      <w:r>
        <w:rPr>
          <w:color w:val="231F20"/>
        </w:rPr>
        <w:t>dass</w:t>
      </w:r>
      <w:r>
        <w:rPr>
          <w:color w:val="231F20"/>
          <w:spacing w:val="28"/>
        </w:rPr>
        <w:t> </w:t>
      </w:r>
      <w:r>
        <w:rPr>
          <w:color w:val="231F20"/>
        </w:rPr>
        <w:t>für</w:t>
      </w:r>
      <w:r>
        <w:rPr>
          <w:color w:val="231F20"/>
          <w:spacing w:val="29"/>
        </w:rPr>
        <w:t> </w:t>
      </w:r>
      <w:r>
        <w:rPr>
          <w:color w:val="231F20"/>
        </w:rPr>
        <w:t>regelmässige</w:t>
      </w:r>
      <w:r>
        <w:rPr>
          <w:color w:val="231F20"/>
          <w:spacing w:val="28"/>
        </w:rPr>
        <w:t> </w:t>
      </w:r>
      <w:r>
        <w:rPr>
          <w:color w:val="231F20"/>
        </w:rPr>
        <w:t>sportliche</w:t>
      </w:r>
      <w:r>
        <w:rPr>
          <w:color w:val="231F20"/>
          <w:spacing w:val="22"/>
        </w:rPr>
        <w:t> </w:t>
      </w:r>
      <w:r>
        <w:rPr>
          <w:color w:val="231F20"/>
        </w:rPr>
        <w:t>Tätigkeiten</w:t>
      </w:r>
      <w:r>
        <w:rPr>
          <w:color w:val="231F20"/>
          <w:spacing w:val="-40"/>
        </w:rPr>
        <w:t> </w:t>
      </w:r>
      <w:r>
        <w:rPr>
          <w:color w:val="231F20"/>
        </w:rPr>
        <w:t>der</w:t>
      </w:r>
      <w:r>
        <w:rPr>
          <w:color w:val="231F20"/>
          <w:spacing w:val="40"/>
        </w:rPr>
        <w:t> </w:t>
      </w:r>
      <w:r>
        <w:rPr>
          <w:color w:val="231F20"/>
        </w:rPr>
        <w:t>Zugang</w:t>
      </w:r>
      <w:r>
        <w:rPr>
          <w:color w:val="231F20"/>
          <w:spacing w:val="40"/>
        </w:rPr>
        <w:t> </w:t>
      </w:r>
      <w:r>
        <w:rPr>
          <w:color w:val="231F20"/>
        </w:rPr>
        <w:t>zu</w:t>
      </w:r>
      <w:r>
        <w:rPr>
          <w:color w:val="231F20"/>
          <w:spacing w:val="40"/>
        </w:rPr>
        <w:t> </w:t>
      </w:r>
      <w:r>
        <w:rPr>
          <w:color w:val="231F20"/>
        </w:rPr>
        <w:t>den</w:t>
      </w:r>
      <w:r>
        <w:rPr>
          <w:color w:val="231F20"/>
          <w:spacing w:val="40"/>
        </w:rPr>
        <w:t> </w:t>
      </w:r>
      <w:r>
        <w:rPr>
          <w:color w:val="231F20"/>
        </w:rPr>
        <w:t>Angeboten</w:t>
      </w:r>
      <w:r>
        <w:rPr>
          <w:color w:val="231F20"/>
          <w:spacing w:val="41"/>
        </w:rPr>
        <w:t> </w:t>
      </w:r>
      <w:r>
        <w:rPr>
          <w:color w:val="231F20"/>
        </w:rPr>
        <w:t>niederschwellig</w:t>
      </w:r>
      <w:r>
        <w:rPr>
          <w:color w:val="231F20"/>
          <w:spacing w:val="40"/>
        </w:rPr>
        <w:t> </w:t>
      </w:r>
      <w:r>
        <w:rPr>
          <w:color w:val="231F20"/>
        </w:rPr>
        <w:t>sein</w:t>
      </w:r>
      <w:r>
        <w:rPr>
          <w:color w:val="231F20"/>
          <w:spacing w:val="-41"/>
        </w:rPr>
        <w:t> </w:t>
      </w:r>
      <w:r>
        <w:rPr>
          <w:color w:val="231F20"/>
        </w:rPr>
        <w:t>muss.»</w:t>
      </w:r>
      <w:r>
        <w:rPr>
          <w:color w:val="231F20"/>
          <w:spacing w:val="3"/>
        </w:rPr>
        <w:t> </w:t>
      </w:r>
      <w:r>
        <w:rPr>
          <w:color w:val="231F20"/>
        </w:rPr>
        <w:t>Entsprechend</w:t>
      </w:r>
      <w:r>
        <w:rPr>
          <w:color w:val="231F20"/>
          <w:spacing w:val="3"/>
        </w:rPr>
        <w:t> </w:t>
      </w:r>
      <w:r>
        <w:rPr>
          <w:color w:val="231F20"/>
        </w:rPr>
        <w:t>hat</w:t>
      </w:r>
      <w:r>
        <w:rPr>
          <w:color w:val="231F20"/>
          <w:spacing w:val="6"/>
        </w:rPr>
        <w:t> </w:t>
      </w:r>
      <w:r>
        <w:rPr>
          <w:color w:val="231F20"/>
        </w:rPr>
        <w:t>Procap</w:t>
      </w:r>
      <w:r>
        <w:rPr>
          <w:color w:val="231F20"/>
          <w:spacing w:val="3"/>
        </w:rPr>
        <w:t> </w:t>
      </w:r>
      <w:r>
        <w:rPr>
          <w:color w:val="231F20"/>
        </w:rPr>
        <w:t>Sport</w:t>
      </w:r>
      <w:r>
        <w:rPr>
          <w:color w:val="231F20"/>
          <w:spacing w:val="6"/>
        </w:rPr>
        <w:t> </w:t>
      </w:r>
      <w:r>
        <w:rPr>
          <w:color w:val="231F20"/>
        </w:rPr>
        <w:t>mit</w:t>
      </w:r>
      <w:r>
        <w:rPr>
          <w:color w:val="231F20"/>
          <w:spacing w:val="6"/>
        </w:rPr>
        <w:t> </w:t>
      </w:r>
      <w:r>
        <w:rPr>
          <w:color w:val="231F20"/>
        </w:rPr>
        <w:t>dem</w:t>
      </w:r>
      <w:r>
        <w:rPr>
          <w:color w:val="231F20"/>
          <w:spacing w:val="-41"/>
        </w:rPr>
        <w:t> </w:t>
      </w:r>
      <w:r>
        <w:rPr>
          <w:color w:val="231F20"/>
        </w:rPr>
        <w:t>Programm</w:t>
      </w:r>
      <w:r>
        <w:rPr>
          <w:color w:val="231F20"/>
          <w:spacing w:val="21"/>
        </w:rPr>
        <w:t> </w:t>
      </w:r>
      <w:r>
        <w:rPr>
          <w:color w:val="231F20"/>
        </w:rPr>
        <w:t>Home-Fit</w:t>
      </w:r>
      <w:r>
        <w:rPr>
          <w:color w:val="231F20"/>
          <w:spacing w:val="24"/>
        </w:rPr>
        <w:t> </w:t>
      </w:r>
      <w:r>
        <w:rPr>
          <w:color w:val="231F20"/>
        </w:rPr>
        <w:t>eine</w:t>
      </w:r>
      <w:r>
        <w:rPr>
          <w:color w:val="231F20"/>
          <w:spacing w:val="21"/>
        </w:rPr>
        <w:t> </w:t>
      </w:r>
      <w:r>
        <w:rPr>
          <w:color w:val="231F20"/>
        </w:rPr>
        <w:t>Alternative</w:t>
      </w:r>
      <w:r>
        <w:rPr>
          <w:color w:val="231F20"/>
          <w:spacing w:val="21"/>
        </w:rPr>
        <w:t> </w:t>
      </w:r>
      <w:r>
        <w:rPr>
          <w:color w:val="231F20"/>
        </w:rPr>
        <w:t>geschaffen,</w:t>
      </w:r>
      <w:r>
        <w:rPr>
          <w:color w:val="231F20"/>
          <w:spacing w:val="21"/>
        </w:rPr>
        <w:t> </w:t>
      </w:r>
      <w:r>
        <w:rPr>
          <w:color w:val="231F20"/>
        </w:rPr>
        <w:t>bei</w:t>
      </w:r>
      <w:r>
        <w:rPr>
          <w:color w:val="231F20"/>
          <w:spacing w:val="-40"/>
        </w:rPr>
        <w:t> </w:t>
      </w:r>
      <w:r>
        <w:rPr>
          <w:color w:val="231F20"/>
        </w:rPr>
        <w:t>denen</w:t>
      </w:r>
      <w:r>
        <w:rPr>
          <w:color w:val="231F20"/>
          <w:spacing w:val="41"/>
        </w:rPr>
        <w:t> </w:t>
      </w:r>
      <w:r>
        <w:rPr>
          <w:color w:val="231F20"/>
        </w:rPr>
        <w:t>sich</w:t>
      </w:r>
      <w:r>
        <w:rPr>
          <w:color w:val="231F20"/>
          <w:spacing w:val="41"/>
        </w:rPr>
        <w:t> </w:t>
      </w:r>
      <w:r>
        <w:rPr>
          <w:color w:val="231F20"/>
        </w:rPr>
        <w:t>alle</w:t>
      </w:r>
      <w:r>
        <w:rPr>
          <w:color w:val="231F20"/>
          <w:spacing w:val="41"/>
        </w:rPr>
        <w:t> </w:t>
      </w:r>
      <w:r>
        <w:rPr>
          <w:color w:val="231F20"/>
        </w:rPr>
        <w:t>Interessierten</w:t>
      </w:r>
      <w:r>
        <w:rPr>
          <w:color w:val="231F20"/>
          <w:spacing w:val="41"/>
        </w:rPr>
        <w:t> </w:t>
      </w:r>
      <w:r>
        <w:rPr>
          <w:color w:val="231F20"/>
        </w:rPr>
        <w:t>einmal</w:t>
      </w:r>
      <w:r>
        <w:rPr>
          <w:color w:val="231F20"/>
          <w:spacing w:val="41"/>
        </w:rPr>
        <w:t> </w:t>
      </w:r>
      <w:r>
        <w:rPr>
          <w:color w:val="231F20"/>
        </w:rPr>
        <w:t>pro</w:t>
      </w:r>
      <w:r>
        <w:rPr>
          <w:color w:val="231F20"/>
          <w:spacing w:val="37"/>
        </w:rPr>
        <w:t> </w:t>
      </w:r>
      <w:r>
        <w:rPr>
          <w:color w:val="231F20"/>
        </w:rPr>
        <w:t>Woche</w:t>
      </w:r>
      <w:r>
        <w:rPr>
          <w:color w:val="231F20"/>
          <w:spacing w:val="-41"/>
        </w:rPr>
        <w:t> </w:t>
      </w:r>
      <w:r>
        <w:rPr>
          <w:color w:val="231F20"/>
        </w:rPr>
        <w:t>online</w:t>
      </w:r>
      <w:r>
        <w:rPr>
          <w:color w:val="231F20"/>
          <w:spacing w:val="4"/>
        </w:rPr>
        <w:t> </w:t>
      </w:r>
      <w:r>
        <w:rPr>
          <w:color w:val="231F20"/>
        </w:rPr>
        <w:t>treffen</w:t>
      </w:r>
      <w:r>
        <w:rPr>
          <w:color w:val="231F20"/>
          <w:spacing w:val="5"/>
        </w:rPr>
        <w:t> </w:t>
      </w:r>
      <w:r>
        <w:rPr>
          <w:color w:val="231F20"/>
        </w:rPr>
        <w:t>und</w:t>
      </w:r>
      <w:r>
        <w:rPr>
          <w:color w:val="231F20"/>
          <w:spacing w:val="5"/>
        </w:rPr>
        <w:t> </w:t>
      </w:r>
      <w:r>
        <w:rPr>
          <w:color w:val="231F20"/>
        </w:rPr>
        <w:t>sich</w:t>
      </w:r>
      <w:r>
        <w:rPr>
          <w:color w:val="231F20"/>
          <w:spacing w:val="5"/>
        </w:rPr>
        <w:t> </w:t>
      </w:r>
      <w:r>
        <w:rPr>
          <w:color w:val="231F20"/>
        </w:rPr>
        <w:t>gemeinsam</w:t>
      </w:r>
      <w:r>
        <w:rPr>
          <w:color w:val="231F20"/>
          <w:spacing w:val="4"/>
        </w:rPr>
        <w:t> </w:t>
      </w:r>
      <w:r>
        <w:rPr>
          <w:color w:val="231F20"/>
        </w:rPr>
        <w:t>bewegen</w:t>
      </w:r>
      <w:r>
        <w:rPr>
          <w:color w:val="231F20"/>
          <w:spacing w:val="5"/>
        </w:rPr>
        <w:t> </w:t>
      </w:r>
      <w:r>
        <w:rPr>
          <w:color w:val="231F20"/>
        </w:rPr>
        <w:t>können.</w:t>
      </w:r>
      <w:r>
        <w:rPr>
          <w:color w:val="231F20"/>
          <w:spacing w:val="-40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veränderte</w:t>
      </w:r>
      <w:r>
        <w:rPr>
          <w:color w:val="231F20"/>
          <w:spacing w:val="1"/>
        </w:rPr>
        <w:t> </w:t>
      </w:r>
      <w:r>
        <w:rPr>
          <w:color w:val="231F20"/>
        </w:rPr>
        <w:t>Umstände</w:t>
      </w:r>
      <w:r>
        <w:rPr>
          <w:color w:val="231F20"/>
          <w:spacing w:val="44"/>
        </w:rPr>
        <w:t> </w:t>
      </w:r>
      <w:r>
        <w:rPr>
          <w:color w:val="231F20"/>
        </w:rPr>
        <w:t>anpassen,</w:t>
      </w:r>
      <w:r>
        <w:rPr>
          <w:color w:val="231F20"/>
          <w:spacing w:val="44"/>
        </w:rPr>
        <w:t> </w:t>
      </w:r>
      <w:r>
        <w:rPr>
          <w:color w:val="231F20"/>
        </w:rPr>
        <w:t>neue</w:t>
      </w:r>
      <w:r>
        <w:rPr>
          <w:color w:val="231F20"/>
          <w:spacing w:val="1"/>
        </w:rPr>
        <w:t> </w:t>
      </w:r>
      <w:r>
        <w:rPr>
          <w:color w:val="231F20"/>
        </w:rPr>
        <w:t>digitale</w:t>
      </w:r>
      <w:r>
        <w:rPr>
          <w:color w:val="231F20"/>
          <w:spacing w:val="31"/>
        </w:rPr>
        <w:t> </w:t>
      </w:r>
      <w:r>
        <w:rPr>
          <w:color w:val="231F20"/>
        </w:rPr>
        <w:t>Angebote</w:t>
      </w:r>
      <w:r>
        <w:rPr>
          <w:color w:val="231F20"/>
          <w:spacing w:val="31"/>
        </w:rPr>
        <w:t> </w:t>
      </w:r>
      <w:r>
        <w:rPr>
          <w:color w:val="231F20"/>
        </w:rPr>
        <w:t>aufbauen</w:t>
      </w:r>
      <w:r>
        <w:rPr>
          <w:color w:val="231F20"/>
          <w:spacing w:val="31"/>
        </w:rPr>
        <w:t> </w:t>
      </w:r>
      <w:r>
        <w:rPr>
          <w:color w:val="231F20"/>
        </w:rPr>
        <w:t>und</w:t>
      </w:r>
      <w:r>
        <w:rPr>
          <w:color w:val="231F20"/>
          <w:spacing w:val="31"/>
        </w:rPr>
        <w:t> </w:t>
      </w:r>
      <w:r>
        <w:rPr>
          <w:color w:val="231F20"/>
        </w:rPr>
        <w:t>sich</w:t>
      </w:r>
      <w:r>
        <w:rPr>
          <w:color w:val="231F20"/>
          <w:spacing w:val="31"/>
        </w:rPr>
        <w:t> </w:t>
      </w:r>
      <w:r>
        <w:rPr>
          <w:color w:val="231F20"/>
        </w:rPr>
        <w:t>noch</w:t>
      </w:r>
      <w:r>
        <w:rPr>
          <w:color w:val="231F20"/>
          <w:spacing w:val="31"/>
        </w:rPr>
        <w:t> </w:t>
      </w:r>
      <w:r>
        <w:rPr>
          <w:color w:val="231F20"/>
        </w:rPr>
        <w:t>mehr</w:t>
      </w:r>
      <w:r>
        <w:rPr>
          <w:color w:val="231F20"/>
          <w:spacing w:val="31"/>
        </w:rPr>
        <w:t> </w:t>
      </w:r>
      <w:r>
        <w:rPr>
          <w:color w:val="231F20"/>
        </w:rPr>
        <w:t>an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die Bedürfnisse der Mitglieder herantasten war 2020</w:t>
      </w:r>
      <w:r>
        <w:rPr>
          <w:color w:val="231F20"/>
          <w:spacing w:val="1"/>
        </w:rPr>
        <w:t> </w:t>
      </w:r>
      <w:r>
        <w:rPr>
          <w:color w:val="231F20"/>
        </w:rPr>
        <w:t>ein Hauptanliegen von Procap Sport. Doch auch der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Austausch mit den Mitarbeitenden </w:t>
      </w:r>
      <w:r>
        <w:rPr>
          <w:color w:val="231F20"/>
          <w:spacing w:val="-3"/>
        </w:rPr>
        <w:t>in den Sportgruppen</w:t>
      </w:r>
      <w:r>
        <w:rPr>
          <w:color w:val="231F20"/>
          <w:spacing w:val="-41"/>
        </w:rPr>
        <w:t> </w:t>
      </w:r>
      <w:r>
        <w:rPr>
          <w:color w:val="231F20"/>
        </w:rPr>
        <w:t>und Vereinsvorständen wurde ausgebaut und inten-</w:t>
      </w:r>
      <w:r>
        <w:rPr>
          <w:color w:val="231F20"/>
          <w:spacing w:val="1"/>
        </w:rPr>
        <w:t> </w:t>
      </w:r>
      <w:r>
        <w:rPr>
          <w:color w:val="231F20"/>
        </w:rPr>
        <w:t>siviert. «So haben wir gemeinsam erarbeitet, wie die</w:t>
      </w:r>
      <w:r>
        <w:rPr>
          <w:color w:val="231F20"/>
          <w:spacing w:val="1"/>
        </w:rPr>
        <w:t> </w:t>
      </w:r>
      <w:r>
        <w:rPr>
          <w:color w:val="231F20"/>
        </w:rPr>
        <w:t>Betreuenden mit den Mitgliedern verantwortungsvoll</w:t>
      </w:r>
      <w:r>
        <w:rPr>
          <w:color w:val="231F20"/>
          <w:spacing w:val="-4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Kontakt</w:t>
      </w:r>
      <w:r>
        <w:rPr>
          <w:color w:val="231F20"/>
          <w:spacing w:val="1"/>
        </w:rPr>
        <w:t> </w:t>
      </w:r>
      <w:r>
        <w:rPr>
          <w:color w:val="231F20"/>
        </w:rPr>
        <w:t>bleiben</w:t>
      </w:r>
      <w:r>
        <w:rPr>
          <w:color w:val="231F20"/>
          <w:spacing w:val="1"/>
        </w:rPr>
        <w:t> </w:t>
      </w:r>
      <w:r>
        <w:rPr>
          <w:color w:val="231F20"/>
        </w:rPr>
        <w:t>konnten,</w:t>
      </w:r>
      <w:r>
        <w:rPr>
          <w:color w:val="231F20"/>
          <w:spacing w:val="1"/>
        </w:rPr>
        <w:t> </w:t>
      </w:r>
      <w:r>
        <w:rPr>
          <w:color w:val="231F20"/>
        </w:rPr>
        <w:t>etwa</w:t>
      </w:r>
      <w:r>
        <w:rPr>
          <w:color w:val="231F20"/>
          <w:spacing w:val="1"/>
        </w:rPr>
        <w:t> </w:t>
      </w:r>
      <w:r>
        <w:rPr>
          <w:color w:val="231F20"/>
        </w:rPr>
        <w:t>durch Telefonate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2"/>
        </w:rPr>
        <w:t> </w:t>
      </w:r>
      <w:r>
        <w:rPr>
          <w:color w:val="231F20"/>
        </w:rPr>
        <w:t>Briefe</w:t>
      </w:r>
      <w:r>
        <w:rPr>
          <w:color w:val="231F20"/>
          <w:spacing w:val="2"/>
        </w:rPr>
        <w:t> </w:t>
      </w:r>
      <w:r>
        <w:rPr>
          <w:color w:val="231F20"/>
        </w:rPr>
        <w:t>und</w:t>
      </w:r>
      <w:r>
        <w:rPr>
          <w:color w:val="231F20"/>
          <w:spacing w:val="3"/>
        </w:rPr>
        <w:t> </w:t>
      </w:r>
      <w:r>
        <w:rPr>
          <w:color w:val="231F20"/>
        </w:rPr>
        <w:t>einzelne</w:t>
      </w:r>
      <w:r>
        <w:rPr>
          <w:color w:val="231F20"/>
          <w:spacing w:val="2"/>
        </w:rPr>
        <w:t> </w:t>
      </w:r>
      <w:r>
        <w:rPr>
          <w:color w:val="231F20"/>
        </w:rPr>
        <w:t>Besuche.»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3"/>
        </w:rPr>
      </w:pPr>
    </w:p>
    <w:p>
      <w:pPr>
        <w:spacing w:line="244" w:lineRule="auto" w:before="0"/>
        <w:ind w:left="270" w:right="1142" w:firstLine="0"/>
        <w:jc w:val="left"/>
        <w:rPr>
          <w:rFonts w:ascii="GTSectra-Book"/>
          <w:sz w:val="24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3878999</wp:posOffset>
            </wp:positionH>
            <wp:positionV relativeFrom="paragraph">
              <wp:posOffset>-7290493</wp:posOffset>
            </wp:positionV>
            <wp:extent cx="3465003" cy="3464991"/>
            <wp:effectExtent l="0" t="0" r="0" b="0"/>
            <wp:wrapNone/>
            <wp:docPr id="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3" cy="34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ok"/>
          <w:color w:val="283A97"/>
          <w:sz w:val="24"/>
        </w:rPr>
        <w:t>Helena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Bigler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leitet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seit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2004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das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Ressort</w:t>
      </w:r>
      <w:r>
        <w:rPr>
          <w:rFonts w:ascii="GTSectra-Book"/>
          <w:color w:val="283A97"/>
          <w:spacing w:val="-54"/>
          <w:sz w:val="24"/>
        </w:rPr>
        <w:t> </w:t>
      </w:r>
      <w:r>
        <w:rPr>
          <w:rFonts w:ascii="GTSectra-Book"/>
          <w:color w:val="283A97"/>
          <w:sz w:val="24"/>
        </w:rPr>
        <w:t>Reisen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und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Sport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von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Schweiz.</w:t>
      </w:r>
    </w:p>
    <w:p>
      <w:pPr>
        <w:spacing w:line="244" w:lineRule="auto" w:before="0"/>
        <w:ind w:left="270" w:right="1142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Zusammen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mit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ihrem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Team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kann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sie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es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kaum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erwarten,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wieder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zu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reisen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sich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sportlich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zu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betätigen.</w:t>
      </w:r>
    </w:p>
    <w:p>
      <w:pPr>
        <w:pStyle w:val="BodyText"/>
        <w:spacing w:before="6"/>
        <w:rPr>
          <w:rFonts w:ascii="GTSectra-Book"/>
          <w:sz w:val="35"/>
        </w:rPr>
      </w:pPr>
    </w:p>
    <w:p>
      <w:pPr>
        <w:spacing w:before="1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7" w:id="8"/>
      <w:bookmarkEnd w:id="8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Bildung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Sensibilisierung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1769" w:right="1752" w:hanging="16"/>
      </w:pPr>
      <w:r>
        <w:rPr>
          <w:color w:val="2C9694"/>
          <w:spacing w:val="10"/>
        </w:rPr>
        <w:t>AUFBAUARBEIT</w:t>
      </w:r>
      <w:r>
        <w:rPr>
          <w:color w:val="2C9694"/>
          <w:spacing w:val="32"/>
        </w:rPr>
        <w:t> </w:t>
      </w:r>
      <w:r>
        <w:rPr>
          <w:color w:val="2C9694"/>
          <w:spacing w:val="11"/>
        </w:rPr>
        <w:t>FÜR</w:t>
      </w:r>
      <w:r>
        <w:rPr>
          <w:color w:val="2C9694"/>
          <w:spacing w:val="33"/>
        </w:rPr>
        <w:t> </w:t>
      </w:r>
      <w:r>
        <w:rPr>
          <w:color w:val="2C9694"/>
          <w:spacing w:val="14"/>
        </w:rPr>
        <w:t>DIE</w:t>
      </w:r>
      <w:r>
        <w:rPr>
          <w:color w:val="2C9694"/>
          <w:spacing w:val="-167"/>
        </w:rPr>
        <w:t> </w:t>
      </w:r>
      <w:r>
        <w:rPr>
          <w:color w:val="2C9694"/>
          <w:spacing w:val="16"/>
        </w:rPr>
        <w:t>ZUKUNFT</w:t>
      </w:r>
      <w:r>
        <w:rPr>
          <w:color w:val="2C9694"/>
          <w:spacing w:val="33"/>
        </w:rPr>
        <w:t> </w:t>
      </w:r>
      <w:r>
        <w:rPr>
          <w:color w:val="2C9694"/>
          <w:spacing w:val="10"/>
        </w:rPr>
        <w:t>DER</w:t>
      </w:r>
      <w:r>
        <w:rPr>
          <w:color w:val="2C9694"/>
          <w:spacing w:val="33"/>
        </w:rPr>
        <w:t> </w:t>
      </w:r>
      <w:r>
        <w:rPr>
          <w:color w:val="2C9694"/>
          <w:spacing w:val="19"/>
        </w:rPr>
        <w:t>BILDUNG</w:t>
      </w:r>
    </w:p>
    <w:p>
      <w:pPr>
        <w:spacing w:before="481"/>
        <w:ind w:left="1137" w:right="1136" w:firstLine="0"/>
        <w:jc w:val="center"/>
        <w:rPr>
          <w:sz w:val="32"/>
        </w:rPr>
      </w:pPr>
      <w:r>
        <w:rPr>
          <w:color w:val="231F20"/>
          <w:sz w:val="32"/>
        </w:rPr>
        <w:t>Eigentlich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wäre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bezüglich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Kurszahlen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ein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Rekordjahr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geworden.</w:t>
      </w:r>
    </w:p>
    <w:p>
      <w:pPr>
        <w:spacing w:line="271" w:lineRule="auto" w:before="44"/>
        <w:ind w:left="1678" w:right="1675" w:hanging="1"/>
        <w:jc w:val="center"/>
        <w:rPr>
          <w:sz w:val="32"/>
        </w:rPr>
      </w:pPr>
      <w:r>
        <w:rPr>
          <w:color w:val="231F20"/>
          <w:sz w:val="32"/>
        </w:rPr>
        <w:t>Stattdessen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hat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das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Ressort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Bildung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und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Sensibilisierung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die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durch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die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Corona-Pandemie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erzwungene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Auszeit</w:t>
      </w:r>
      <w:r>
        <w:rPr>
          <w:color w:val="231F20"/>
          <w:spacing w:val="10"/>
          <w:sz w:val="32"/>
        </w:rPr>
        <w:t> </w:t>
      </w:r>
      <w:r>
        <w:rPr>
          <w:color w:val="231F20"/>
          <w:sz w:val="32"/>
        </w:rPr>
        <w:t>genutzt,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um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sich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für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die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Zukunft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fit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zu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machen.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Es gehört zur Grundhaltung der Mitarbeitenden des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Ressorts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Procap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Bildung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und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Sensibilisierung,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das</w:t>
      </w:r>
      <w:r>
        <w:rPr>
          <w:color w:val="231F20"/>
          <w:spacing w:val="-10"/>
        </w:rPr>
        <w:t> </w:t>
      </w:r>
      <w:r>
        <w:rPr>
          <w:color w:val="231F20"/>
        </w:rPr>
        <w:t>Beste</w:t>
      </w:r>
      <w:r>
        <w:rPr>
          <w:color w:val="231F20"/>
          <w:spacing w:val="-41"/>
        </w:rPr>
        <w:t> </w:t>
      </w:r>
      <w:r>
        <w:rPr>
          <w:color w:val="231F20"/>
        </w:rPr>
        <w:t>aus</w:t>
      </w:r>
      <w:r>
        <w:rPr>
          <w:color w:val="231F20"/>
          <w:spacing w:val="-10"/>
        </w:rPr>
        <w:t> </w:t>
      </w:r>
      <w:r>
        <w:rPr>
          <w:color w:val="231F20"/>
        </w:rPr>
        <w:t>jeder</w:t>
      </w:r>
      <w:r>
        <w:rPr>
          <w:color w:val="231F20"/>
          <w:spacing w:val="-9"/>
        </w:rPr>
        <w:t> </w:t>
      </w:r>
      <w:r>
        <w:rPr>
          <w:color w:val="231F20"/>
        </w:rPr>
        <w:t>Situation</w:t>
      </w:r>
      <w:r>
        <w:rPr>
          <w:color w:val="231F20"/>
          <w:spacing w:val="-9"/>
        </w:rPr>
        <w:t> </w:t>
      </w:r>
      <w:r>
        <w:rPr>
          <w:color w:val="231F20"/>
        </w:rPr>
        <w:t>herauszuholen</w:t>
      </w:r>
      <w:r>
        <w:rPr>
          <w:color w:val="231F20"/>
          <w:spacing w:val="-9"/>
        </w:rPr>
        <w:t> </w:t>
      </w:r>
      <w:r>
        <w:rPr>
          <w:color w:val="231F20"/>
        </w:rPr>
        <w:t>und,</w:t>
      </w:r>
      <w:r>
        <w:rPr>
          <w:color w:val="231F20"/>
          <w:spacing w:val="-9"/>
        </w:rPr>
        <w:t> </w:t>
      </w:r>
      <w:r>
        <w:rPr>
          <w:color w:val="231F20"/>
        </w:rPr>
        <w:t>wenn</w:t>
      </w:r>
      <w:r>
        <w:rPr>
          <w:color w:val="231F20"/>
          <w:spacing w:val="-9"/>
        </w:rPr>
        <w:t> </w:t>
      </w:r>
      <w:r>
        <w:rPr>
          <w:color w:val="231F20"/>
        </w:rPr>
        <w:t>möglich,</w:t>
      </w:r>
      <w:r>
        <w:rPr>
          <w:color w:val="231F20"/>
          <w:spacing w:val="-41"/>
        </w:rPr>
        <w:t> </w:t>
      </w:r>
      <w:r>
        <w:rPr>
          <w:color w:val="231F20"/>
        </w:rPr>
        <w:t>Lehren</w:t>
      </w:r>
      <w:r>
        <w:rPr>
          <w:color w:val="231F20"/>
          <w:spacing w:val="1"/>
        </w:rPr>
        <w:t> </w:t>
      </w:r>
      <w:r>
        <w:rPr>
          <w:color w:val="231F20"/>
        </w:rPr>
        <w:t>daraus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ziehen.</w:t>
      </w:r>
      <w:r>
        <w:rPr>
          <w:color w:val="231F20"/>
          <w:spacing w:val="1"/>
        </w:rPr>
        <w:t> </w:t>
      </w:r>
      <w:r>
        <w:rPr>
          <w:color w:val="231F20"/>
        </w:rPr>
        <w:t>Nur</w:t>
      </w:r>
      <w:r>
        <w:rPr>
          <w:color w:val="231F20"/>
          <w:spacing w:val="1"/>
        </w:rPr>
        <w:t> </w:t>
      </w:r>
      <w:r>
        <w:rPr>
          <w:color w:val="231F20"/>
        </w:rPr>
        <w:t>selten</w:t>
      </w:r>
      <w:r>
        <w:rPr>
          <w:color w:val="231F20"/>
          <w:spacing w:val="1"/>
        </w:rPr>
        <w:t> </w:t>
      </w:r>
      <w:r>
        <w:rPr>
          <w:color w:val="231F20"/>
        </w:rPr>
        <w:t>hat</w:t>
      </w:r>
      <w:r>
        <w:rPr>
          <w:color w:val="231F20"/>
          <w:spacing w:val="1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diese</w:t>
      </w:r>
      <w:r>
        <w:rPr>
          <w:color w:val="231F20"/>
          <w:spacing w:val="-41"/>
        </w:rPr>
        <w:t> </w:t>
      </w:r>
      <w:r>
        <w:rPr>
          <w:color w:val="231F20"/>
        </w:rPr>
        <w:t>Fähigkeit</w:t>
      </w:r>
      <w:r>
        <w:rPr>
          <w:color w:val="231F20"/>
          <w:spacing w:val="1"/>
        </w:rPr>
        <w:t> </w:t>
      </w:r>
      <w:r>
        <w:rPr>
          <w:color w:val="231F20"/>
        </w:rPr>
        <w:t>als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nutzbringend</w:t>
      </w:r>
      <w:r>
        <w:rPr>
          <w:color w:val="231F20"/>
          <w:spacing w:val="1"/>
        </w:rPr>
        <w:t> </w:t>
      </w:r>
      <w:r>
        <w:rPr>
          <w:color w:val="231F20"/>
        </w:rPr>
        <w:t>erwiesen</w:t>
      </w:r>
      <w:r>
        <w:rPr>
          <w:color w:val="231F20"/>
          <w:spacing w:val="1"/>
        </w:rPr>
        <w:t> </w:t>
      </w:r>
      <w:r>
        <w:rPr>
          <w:color w:val="231F20"/>
        </w:rPr>
        <w:t>wie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Corona-Jahr 2020. «Eigentlich hätten wir die grösste</w:t>
      </w:r>
      <w:r>
        <w:rPr>
          <w:color w:val="231F20"/>
          <w:spacing w:val="1"/>
        </w:rPr>
        <w:t> </w:t>
      </w:r>
      <w:r>
        <w:rPr>
          <w:color w:val="231F20"/>
        </w:rPr>
        <w:t>Anzahl</w:t>
      </w:r>
      <w:r>
        <w:rPr>
          <w:color w:val="231F20"/>
          <w:spacing w:val="1"/>
        </w:rPr>
        <w:t> </w:t>
      </w:r>
      <w:r>
        <w:rPr>
          <w:color w:val="231F20"/>
        </w:rPr>
        <w:t>Schulungen</w:t>
      </w:r>
      <w:r>
        <w:rPr>
          <w:color w:val="231F20"/>
          <w:spacing w:val="44"/>
        </w:rPr>
        <w:t> </w:t>
      </w:r>
      <w:r>
        <w:rPr>
          <w:color w:val="231F20"/>
        </w:rPr>
        <w:t>gehabt,</w:t>
      </w:r>
      <w:r>
        <w:rPr>
          <w:color w:val="231F20"/>
          <w:spacing w:val="44"/>
        </w:rPr>
        <w:t> </w:t>
      </w:r>
      <w:r>
        <w:rPr>
          <w:color w:val="231F20"/>
        </w:rPr>
        <w:t>die</w:t>
      </w:r>
      <w:r>
        <w:rPr>
          <w:color w:val="231F20"/>
          <w:spacing w:val="44"/>
        </w:rPr>
        <w:t> </w:t>
      </w:r>
      <w:r>
        <w:rPr>
          <w:color w:val="231F20"/>
        </w:rPr>
        <w:t>je</w:t>
      </w:r>
      <w:r>
        <w:rPr>
          <w:color w:val="231F20"/>
          <w:spacing w:val="44"/>
        </w:rPr>
        <w:t> </w:t>
      </w:r>
      <w:r>
        <w:rPr>
          <w:color w:val="231F20"/>
        </w:rPr>
        <w:t>geplant</w:t>
      </w:r>
      <w:r>
        <w:rPr>
          <w:color w:val="231F20"/>
          <w:spacing w:val="44"/>
        </w:rPr>
        <w:t> </w:t>
      </w:r>
      <w:r>
        <w:rPr>
          <w:color w:val="231F20"/>
        </w:rPr>
        <w:t>war»,</w:t>
      </w:r>
      <w:r>
        <w:rPr>
          <w:color w:val="231F20"/>
          <w:spacing w:val="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Sabrina</w:t>
      </w:r>
      <w:r>
        <w:rPr>
          <w:color w:val="231F20"/>
          <w:spacing w:val="1"/>
        </w:rPr>
        <w:t> </w:t>
      </w:r>
      <w:r>
        <w:rPr>
          <w:color w:val="231F20"/>
        </w:rPr>
        <w:t>Salupo,</w:t>
      </w:r>
      <w:r>
        <w:rPr>
          <w:color w:val="231F20"/>
          <w:spacing w:val="1"/>
        </w:rPr>
        <w:t> </w:t>
      </w:r>
      <w:r>
        <w:rPr>
          <w:color w:val="231F20"/>
        </w:rPr>
        <w:t>Abteilungsleiterin</w:t>
      </w:r>
      <w:r>
        <w:rPr>
          <w:color w:val="231F20"/>
          <w:spacing w:val="1"/>
        </w:rPr>
        <w:t> </w:t>
      </w:r>
      <w:r>
        <w:rPr>
          <w:color w:val="231F20"/>
        </w:rPr>
        <w:t>Bildung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-41"/>
        </w:rPr>
        <w:t> </w:t>
      </w:r>
      <w:r>
        <w:rPr>
          <w:color w:val="231F20"/>
        </w:rPr>
        <w:t>Sensibilisierung.</w:t>
      </w:r>
      <w:r>
        <w:rPr>
          <w:color w:val="231F20"/>
          <w:spacing w:val="1"/>
        </w:rPr>
        <w:t> </w:t>
      </w:r>
      <w:r>
        <w:rPr>
          <w:color w:val="231F20"/>
        </w:rPr>
        <w:t>Doch</w:t>
      </w:r>
      <w:r>
        <w:rPr>
          <w:color w:val="231F20"/>
          <w:spacing w:val="1"/>
        </w:rPr>
        <w:t> </w:t>
      </w:r>
      <w:r>
        <w:rPr>
          <w:color w:val="231F20"/>
        </w:rPr>
        <w:t>mehr</w:t>
      </w:r>
      <w:r>
        <w:rPr>
          <w:color w:val="231F20"/>
          <w:spacing w:val="1"/>
        </w:rPr>
        <w:t> </w:t>
      </w:r>
      <w:r>
        <w:rPr>
          <w:color w:val="231F20"/>
        </w:rPr>
        <w:t>als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Hälfte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Schulungen musste abgesagt oder auf einen späteren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Zeitpunkt verschoben </w:t>
      </w:r>
      <w:r>
        <w:rPr>
          <w:color w:val="231F20"/>
          <w:spacing w:val="-4"/>
        </w:rPr>
        <w:t>werden. Der grosse administrative</w:t>
      </w:r>
      <w:r>
        <w:rPr>
          <w:color w:val="231F20"/>
          <w:spacing w:val="-41"/>
        </w:rPr>
        <w:t> </w:t>
      </w:r>
      <w:r>
        <w:rPr>
          <w:color w:val="231F20"/>
        </w:rPr>
        <w:t>Aufwand,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damit</w:t>
      </w:r>
      <w:r>
        <w:rPr>
          <w:color w:val="231F20"/>
          <w:spacing w:val="1"/>
        </w:rPr>
        <w:t> </w:t>
      </w:r>
      <w:r>
        <w:rPr>
          <w:color w:val="231F20"/>
        </w:rPr>
        <w:t>einherging,</w:t>
      </w:r>
      <w:r>
        <w:rPr>
          <w:color w:val="231F20"/>
          <w:spacing w:val="1"/>
        </w:rPr>
        <w:t> </w:t>
      </w:r>
      <w:r>
        <w:rPr>
          <w:color w:val="231F20"/>
        </w:rPr>
        <w:t>war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fünf</w:t>
      </w:r>
      <w:r>
        <w:rPr>
          <w:color w:val="231F20"/>
          <w:spacing w:val="1"/>
        </w:rPr>
        <w:t> </w:t>
      </w:r>
      <w:r>
        <w:rPr>
          <w:color w:val="231F20"/>
        </w:rPr>
        <w:t>Mitarbeitenden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über</w:t>
      </w:r>
      <w:r>
        <w:rPr>
          <w:color w:val="231F20"/>
          <w:spacing w:val="1"/>
        </w:rPr>
        <w:t> </w:t>
      </w:r>
      <w:r>
        <w:rPr>
          <w:color w:val="231F20"/>
        </w:rPr>
        <w:t>zwanzig</w:t>
      </w:r>
      <w:r>
        <w:rPr>
          <w:color w:val="231F20"/>
          <w:spacing w:val="1"/>
        </w:rPr>
        <w:t> </w:t>
      </w:r>
      <w:r>
        <w:rPr>
          <w:color w:val="231F20"/>
        </w:rPr>
        <w:t>Moderator*innen komplex und teilweise frustrierend.</w:t>
      </w:r>
      <w:r>
        <w:rPr>
          <w:color w:val="231F20"/>
          <w:spacing w:val="1"/>
        </w:rPr>
        <w:t> </w:t>
      </w:r>
      <w:r>
        <w:rPr>
          <w:color w:val="231F20"/>
        </w:rPr>
        <w:t>Viele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Moderator*innen</w:t>
      </w:r>
      <w:r>
        <w:rPr>
          <w:color w:val="231F20"/>
          <w:spacing w:val="1"/>
        </w:rPr>
        <w:t> </w:t>
      </w:r>
      <w:r>
        <w:rPr>
          <w:color w:val="231F20"/>
        </w:rPr>
        <w:t>sind</w:t>
      </w:r>
      <w:r>
        <w:rPr>
          <w:color w:val="231F20"/>
          <w:spacing w:val="1"/>
        </w:rPr>
        <w:t> </w:t>
      </w:r>
      <w:r>
        <w:rPr>
          <w:color w:val="231F20"/>
        </w:rPr>
        <w:t>berufstätig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müssen ihre Einsätze langfristig planen. Und bei den</w:t>
      </w:r>
      <w:r>
        <w:rPr>
          <w:color w:val="231F20"/>
          <w:spacing w:val="1"/>
        </w:rPr>
        <w:t> </w:t>
      </w:r>
      <w:r>
        <w:rPr>
          <w:color w:val="231F20"/>
        </w:rPr>
        <w:t>Procap-Mitarbeitenden</w:t>
      </w:r>
      <w:r>
        <w:rPr>
          <w:color w:val="231F20"/>
          <w:spacing w:val="1"/>
        </w:rPr>
        <w:t> </w:t>
      </w:r>
      <w:r>
        <w:rPr>
          <w:color w:val="231F20"/>
        </w:rPr>
        <w:t>war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Beginn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ersten</w:t>
      </w:r>
      <w:r>
        <w:rPr>
          <w:color w:val="231F20"/>
          <w:spacing w:val="-41"/>
        </w:rPr>
        <w:t> </w:t>
      </w:r>
      <w:r>
        <w:rPr>
          <w:color w:val="231F20"/>
        </w:rPr>
        <w:t>Lockdowns</w:t>
      </w:r>
      <w:r>
        <w:rPr>
          <w:color w:val="231F20"/>
          <w:spacing w:val="1"/>
        </w:rPr>
        <w:t> </w:t>
      </w:r>
      <w:r>
        <w:rPr>
          <w:color w:val="231F20"/>
        </w:rPr>
        <w:t>viel</w:t>
      </w:r>
      <w:r>
        <w:rPr>
          <w:color w:val="231F20"/>
          <w:spacing w:val="1"/>
        </w:rPr>
        <w:t> </w:t>
      </w:r>
      <w:r>
        <w:rPr>
          <w:color w:val="231F20"/>
        </w:rPr>
        <w:t>Unsicherheit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spüren,</w:t>
      </w:r>
      <w:r>
        <w:rPr>
          <w:color w:val="231F20"/>
          <w:spacing w:val="1"/>
        </w:rPr>
        <w:t> </w:t>
      </w:r>
      <w:r>
        <w:rPr>
          <w:color w:val="231F20"/>
        </w:rPr>
        <w:t>wie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43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3"/>
        </w:rPr>
        <w:t> </w:t>
      </w:r>
      <w:r>
        <w:rPr>
          <w:color w:val="231F20"/>
        </w:rPr>
        <w:t>Schulungen</w:t>
      </w:r>
      <w:r>
        <w:rPr>
          <w:color w:val="231F20"/>
          <w:spacing w:val="3"/>
        </w:rPr>
        <w:t> </w:t>
      </w:r>
      <w:r>
        <w:rPr>
          <w:color w:val="231F20"/>
        </w:rPr>
        <w:t>und</w:t>
      </w:r>
      <w:r>
        <w:rPr>
          <w:color w:val="231F20"/>
          <w:spacing w:val="3"/>
        </w:rPr>
        <w:t> </w:t>
      </w:r>
      <w:r>
        <w:rPr>
          <w:color w:val="231F20"/>
        </w:rPr>
        <w:t>Kursen</w:t>
      </w:r>
      <w:r>
        <w:rPr>
          <w:color w:val="231F20"/>
          <w:spacing w:val="3"/>
        </w:rPr>
        <w:t> </w:t>
      </w:r>
      <w:r>
        <w:rPr>
          <w:color w:val="231F20"/>
        </w:rPr>
        <w:t>weitergehen</w:t>
      </w:r>
      <w:r>
        <w:rPr>
          <w:color w:val="231F20"/>
          <w:spacing w:val="3"/>
        </w:rPr>
        <w:t> </w:t>
      </w:r>
      <w:r>
        <w:rPr>
          <w:color w:val="231F20"/>
        </w:rPr>
        <w:t>würde.</w:t>
      </w:r>
    </w:p>
    <w:p>
      <w:pPr>
        <w:pStyle w:val="BodyText"/>
        <w:spacing w:line="202" w:lineRule="exact"/>
        <w:ind w:left="1530"/>
        <w:jc w:val="both"/>
      </w:pPr>
      <w:r>
        <w:rPr>
          <w:color w:val="231F20"/>
        </w:rPr>
        <w:t>Relativ</w:t>
      </w:r>
      <w:r>
        <w:rPr>
          <w:color w:val="231F20"/>
          <w:spacing w:val="7"/>
        </w:rPr>
        <w:t> </w:t>
      </w:r>
      <w:r>
        <w:rPr>
          <w:color w:val="231F20"/>
        </w:rPr>
        <w:t>schnell</w:t>
      </w:r>
      <w:r>
        <w:rPr>
          <w:color w:val="231F20"/>
          <w:spacing w:val="7"/>
        </w:rPr>
        <w:t> </w:t>
      </w:r>
      <w:r>
        <w:rPr>
          <w:color w:val="231F20"/>
        </w:rPr>
        <w:t>hat</w:t>
      </w:r>
      <w:r>
        <w:rPr>
          <w:color w:val="231F20"/>
          <w:spacing w:val="10"/>
        </w:rPr>
        <w:t> </w:t>
      </w:r>
      <w:r>
        <w:rPr>
          <w:color w:val="231F20"/>
        </w:rPr>
        <w:t>sich</w:t>
      </w:r>
      <w:r>
        <w:rPr>
          <w:color w:val="231F20"/>
          <w:spacing w:val="8"/>
        </w:rPr>
        <w:t> </w:t>
      </w:r>
      <w:r>
        <w:rPr>
          <w:color w:val="231F20"/>
        </w:rPr>
        <w:t>das</w:t>
      </w:r>
      <w:r>
        <w:rPr>
          <w:color w:val="231F20"/>
          <w:spacing w:val="3"/>
        </w:rPr>
        <w:t> </w:t>
      </w:r>
      <w:r>
        <w:rPr>
          <w:color w:val="231F20"/>
        </w:rPr>
        <w:t>Team</w:t>
      </w:r>
      <w:r>
        <w:rPr>
          <w:color w:val="231F20"/>
          <w:spacing w:val="7"/>
        </w:rPr>
        <w:t> </w:t>
      </w:r>
      <w:r>
        <w:rPr>
          <w:color w:val="231F20"/>
        </w:rPr>
        <w:t>jedoch</w:t>
      </w:r>
      <w:r>
        <w:rPr>
          <w:color w:val="231F20"/>
          <w:spacing w:val="8"/>
        </w:rPr>
        <w:t> </w:t>
      </w:r>
      <w:r>
        <w:rPr>
          <w:color w:val="231F20"/>
        </w:rPr>
        <w:t>hochge-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  <w:spacing w:val="-2"/>
        </w:rPr>
        <w:t>rappelt.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«Wir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haben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viel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gelernt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Bezug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auf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Flexibilität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Anpassungsfähigkeit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darüber,</w:t>
      </w:r>
      <w:r>
        <w:rPr>
          <w:color w:val="231F20"/>
          <w:spacing w:val="1"/>
        </w:rPr>
        <w:t> </w:t>
      </w:r>
      <w:r>
        <w:rPr>
          <w:color w:val="231F20"/>
        </w:rPr>
        <w:t>was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1"/>
        </w:rPr>
        <w:t> </w:t>
      </w:r>
      <w:r>
        <w:rPr>
          <w:color w:val="231F20"/>
        </w:rPr>
        <w:t>braucht, um eine positive und optimistische Haltung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zu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bewahren»,</w:t>
      </w:r>
      <w:r>
        <w:rPr>
          <w:color w:val="231F20"/>
          <w:spacing w:val="-7"/>
        </w:rPr>
        <w:t> </w:t>
      </w:r>
      <w:r>
        <w:rPr>
          <w:color w:val="231F20"/>
        </w:rPr>
        <w:t>sagt</w:t>
      </w:r>
      <w:r>
        <w:rPr>
          <w:color w:val="231F20"/>
          <w:spacing w:val="-3"/>
        </w:rPr>
        <w:t> </w:t>
      </w:r>
      <w:r>
        <w:rPr>
          <w:color w:val="231F20"/>
        </w:rPr>
        <w:t>Salupo.</w:t>
      </w:r>
      <w:r>
        <w:rPr>
          <w:color w:val="231F20"/>
          <w:spacing w:val="-11"/>
        </w:rPr>
        <w:t> </w:t>
      </w:r>
      <w:r>
        <w:rPr>
          <w:color w:val="231F20"/>
        </w:rPr>
        <w:t>Wo</w:t>
      </w:r>
      <w:r>
        <w:rPr>
          <w:color w:val="231F20"/>
          <w:spacing w:val="-6"/>
        </w:rPr>
        <w:t> </w:t>
      </w:r>
      <w:r>
        <w:rPr>
          <w:color w:val="231F20"/>
        </w:rPr>
        <w:t>immer</w:t>
      </w:r>
      <w:r>
        <w:rPr>
          <w:color w:val="231F20"/>
          <w:spacing w:val="-7"/>
        </w:rPr>
        <w:t> </w:t>
      </w:r>
      <w:r>
        <w:rPr>
          <w:color w:val="231F20"/>
        </w:rPr>
        <w:t>es</w:t>
      </w:r>
      <w:r>
        <w:rPr>
          <w:color w:val="231F20"/>
          <w:spacing w:val="-7"/>
        </w:rPr>
        <w:t> </w:t>
      </w:r>
      <w:r>
        <w:rPr>
          <w:color w:val="231F20"/>
        </w:rPr>
        <w:t>möglich</w:t>
      </w:r>
      <w:r>
        <w:rPr>
          <w:color w:val="231F20"/>
          <w:spacing w:val="-6"/>
        </w:rPr>
        <w:t> </w:t>
      </w:r>
      <w:r>
        <w:rPr>
          <w:color w:val="231F20"/>
        </w:rPr>
        <w:t>war,</w:t>
      </w:r>
      <w:r>
        <w:rPr>
          <w:color w:val="231F20"/>
          <w:spacing w:val="-41"/>
        </w:rPr>
        <w:t> </w:t>
      </w:r>
      <w:r>
        <w:rPr>
          <w:color w:val="231F20"/>
        </w:rPr>
        <w:t>habe man für die Schulungen und zusammen mit den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Kund*innen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konstruktive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und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kreative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Lösungen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gefun-</w:t>
      </w:r>
      <w:r>
        <w:rPr>
          <w:color w:val="231F20"/>
          <w:spacing w:val="-41"/>
        </w:rPr>
        <w:t> </w:t>
      </w:r>
      <w:r>
        <w:rPr>
          <w:color w:val="231F20"/>
        </w:rPr>
        <w:t>den. Und nicht zuletzt konnte das Team die Zeit 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24"/>
        </w:rPr>
        <w:t> </w:t>
      </w:r>
      <w:r>
        <w:rPr>
          <w:color w:val="231F20"/>
        </w:rPr>
        <w:t>frei</w:t>
      </w:r>
      <w:r>
        <w:rPr>
          <w:color w:val="231F20"/>
          <w:spacing w:val="24"/>
        </w:rPr>
        <w:t> </w:t>
      </w:r>
      <w:r>
        <w:rPr>
          <w:color w:val="231F20"/>
        </w:rPr>
        <w:t>gewordenen</w:t>
      </w:r>
      <w:r>
        <w:rPr>
          <w:color w:val="231F20"/>
          <w:spacing w:val="24"/>
        </w:rPr>
        <w:t> </w:t>
      </w:r>
      <w:r>
        <w:rPr>
          <w:color w:val="231F20"/>
        </w:rPr>
        <w:t>Ressourcen</w:t>
      </w:r>
      <w:r>
        <w:rPr>
          <w:color w:val="231F20"/>
          <w:spacing w:val="21"/>
        </w:rPr>
        <w:t> </w:t>
      </w:r>
      <w:r>
        <w:rPr>
          <w:color w:val="231F20"/>
        </w:rPr>
        <w:t>anderweitig</w:t>
      </w:r>
      <w:r>
        <w:rPr>
          <w:color w:val="231F20"/>
          <w:spacing w:val="22"/>
        </w:rPr>
        <w:t> </w:t>
      </w:r>
      <w:r>
        <w:rPr>
          <w:color w:val="231F20"/>
        </w:rPr>
        <w:t>nutzen.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«Normalerweise sind wir in unserem Ressort</w:t>
      </w:r>
      <w:r>
        <w:rPr>
          <w:color w:val="231F20"/>
          <w:spacing w:val="1"/>
        </w:rPr>
        <w:t> </w:t>
      </w:r>
      <w:r>
        <w:rPr>
          <w:color w:val="231F20"/>
        </w:rPr>
        <w:t>damit</w:t>
      </w:r>
      <w:r>
        <w:rPr>
          <w:color w:val="231F20"/>
          <w:spacing w:val="1"/>
        </w:rPr>
        <w:t> </w:t>
      </w:r>
      <w:r>
        <w:rPr>
          <w:color w:val="231F20"/>
        </w:rPr>
        <w:t>ausgelastet,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vielen</w:t>
      </w:r>
      <w:r>
        <w:rPr>
          <w:color w:val="231F20"/>
          <w:spacing w:val="1"/>
        </w:rPr>
        <w:t> </w:t>
      </w:r>
      <w:r>
        <w:rPr>
          <w:color w:val="231F20"/>
        </w:rPr>
        <w:t>Schulungen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organisieren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Einsätze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allen</w:t>
      </w:r>
      <w:r>
        <w:rPr>
          <w:color w:val="231F20"/>
          <w:spacing w:val="1"/>
        </w:rPr>
        <w:t> </w:t>
      </w:r>
      <w:r>
        <w:rPr>
          <w:color w:val="231F20"/>
        </w:rPr>
        <w:t>beteiligten</w:t>
      </w:r>
      <w:r>
        <w:rPr>
          <w:color w:val="231F20"/>
          <w:spacing w:val="1"/>
        </w:rPr>
        <w:t> </w:t>
      </w:r>
      <w:r>
        <w:rPr>
          <w:color w:val="231F20"/>
        </w:rPr>
        <w:t>Personen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</w:rPr>
        <w:t>koordinieren»,</w:t>
      </w:r>
      <w:r>
        <w:rPr>
          <w:color w:val="231F20"/>
          <w:spacing w:val="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Salupo.</w:t>
      </w:r>
      <w:r>
        <w:rPr>
          <w:color w:val="231F20"/>
          <w:spacing w:val="1"/>
        </w:rPr>
        <w:t> </w:t>
      </w:r>
      <w:r>
        <w:rPr>
          <w:color w:val="231F20"/>
        </w:rPr>
        <w:t>«Da</w:t>
      </w:r>
      <w:r>
        <w:rPr>
          <w:color w:val="231F20"/>
          <w:spacing w:val="1"/>
        </w:rPr>
        <w:t> </w:t>
      </w:r>
      <w:r>
        <w:rPr>
          <w:color w:val="231F20"/>
        </w:rPr>
        <w:t>bleibt</w:t>
      </w:r>
      <w:r>
        <w:rPr>
          <w:color w:val="231F20"/>
          <w:spacing w:val="1"/>
        </w:rPr>
        <w:t> </w:t>
      </w:r>
      <w:r>
        <w:rPr>
          <w:color w:val="231F20"/>
        </w:rPr>
        <w:t>nur</w:t>
      </w:r>
      <w:r>
        <w:rPr>
          <w:color w:val="231F20"/>
          <w:spacing w:val="1"/>
        </w:rPr>
        <w:t> </w:t>
      </w:r>
      <w:r>
        <w:rPr>
          <w:color w:val="231F20"/>
        </w:rPr>
        <w:t>selten</w:t>
      </w:r>
      <w:r>
        <w:rPr>
          <w:color w:val="231F20"/>
          <w:spacing w:val="1"/>
        </w:rPr>
        <w:t> </w:t>
      </w:r>
      <w:r>
        <w:rPr>
          <w:color w:val="231F20"/>
        </w:rPr>
        <w:t>Raum, um neue Konzepte zu erstellen, über Inhalte zu</w:t>
      </w:r>
      <w:r>
        <w:rPr>
          <w:color w:val="231F20"/>
          <w:spacing w:val="-41"/>
        </w:rPr>
        <w:t> </w:t>
      </w:r>
      <w:r>
        <w:rPr>
          <w:color w:val="231F20"/>
        </w:rPr>
        <w:t>reflektieren oder darüber nachzudenken, was wir neu</w:t>
      </w:r>
      <w:r>
        <w:rPr>
          <w:color w:val="231F20"/>
          <w:spacing w:val="1"/>
        </w:rPr>
        <w:t> </w:t>
      </w:r>
      <w:r>
        <w:rPr>
          <w:color w:val="231F20"/>
        </w:rPr>
        <w:t>machen</w:t>
      </w:r>
      <w:r>
        <w:rPr>
          <w:color w:val="231F20"/>
          <w:spacing w:val="2"/>
        </w:rPr>
        <w:t> </w:t>
      </w:r>
      <w:r>
        <w:rPr>
          <w:color w:val="231F20"/>
        </w:rPr>
        <w:t>wollen.»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Heading8"/>
        <w:ind w:left="270"/>
      </w:pPr>
      <w:r>
        <w:rPr>
          <w:color w:val="231F20"/>
        </w:rPr>
        <w:t>Neue</w:t>
      </w:r>
      <w:r>
        <w:rPr>
          <w:color w:val="231F20"/>
          <w:spacing w:val="4"/>
        </w:rPr>
        <w:t> </w:t>
      </w:r>
      <w:r>
        <w:rPr>
          <w:color w:val="231F20"/>
        </w:rPr>
        <w:t>Angebote,</w:t>
      </w:r>
      <w:r>
        <w:rPr>
          <w:color w:val="231F20"/>
          <w:spacing w:val="5"/>
        </w:rPr>
        <w:t> </w:t>
      </w:r>
      <w:r>
        <w:rPr>
          <w:color w:val="231F20"/>
        </w:rPr>
        <w:t>breiteres</w:t>
      </w:r>
      <w:r>
        <w:rPr>
          <w:color w:val="231F20"/>
          <w:spacing w:val="5"/>
        </w:rPr>
        <w:t> </w:t>
      </w:r>
      <w:r>
        <w:rPr>
          <w:color w:val="231F20"/>
        </w:rPr>
        <w:t>Zielpublikum</w:t>
      </w:r>
    </w:p>
    <w:p>
      <w:pPr>
        <w:pStyle w:val="BodyText"/>
        <w:spacing w:line="292" w:lineRule="auto" w:before="49"/>
        <w:ind w:left="270" w:right="1130"/>
        <w:jc w:val="both"/>
      </w:pPr>
      <w:r>
        <w:rPr>
          <w:color w:val="231F20"/>
          <w:spacing w:val="-4"/>
        </w:rPr>
        <w:t>Genau dies war im Frühling </w:t>
      </w:r>
      <w:r>
        <w:rPr>
          <w:color w:val="231F20"/>
          <w:spacing w:val="-3"/>
        </w:rPr>
        <w:t>2020 aber plötzlich möglich,</w:t>
      </w:r>
      <w:r>
        <w:rPr>
          <w:color w:val="231F20"/>
          <w:spacing w:val="-42"/>
        </w:rPr>
        <w:t> </w:t>
      </w:r>
      <w:r>
        <w:rPr>
          <w:color w:val="231F20"/>
        </w:rPr>
        <w:t>und das Resultat kann sich sehen lassen. Gleich drei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neue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Angebote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ergänzen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nun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das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Programm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von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Bildung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Sensibilisierung.</w:t>
      </w:r>
      <w:r>
        <w:rPr>
          <w:color w:val="231F20"/>
          <w:spacing w:val="1"/>
        </w:rPr>
        <w:t> </w:t>
      </w:r>
      <w:r>
        <w:rPr>
          <w:color w:val="231F20"/>
        </w:rPr>
        <w:t>Zum</w:t>
      </w:r>
      <w:r>
        <w:rPr>
          <w:color w:val="231F20"/>
          <w:spacing w:val="1"/>
        </w:rPr>
        <w:t> </w:t>
      </w:r>
      <w:r>
        <w:rPr>
          <w:color w:val="231F20"/>
        </w:rPr>
        <w:t>einen</w:t>
      </w:r>
      <w:r>
        <w:rPr>
          <w:color w:val="231F20"/>
          <w:spacing w:val="1"/>
        </w:rPr>
        <w:t> </w:t>
      </w:r>
      <w:r>
        <w:rPr>
          <w:color w:val="231F20"/>
        </w:rPr>
        <w:t>hat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Modul</w:t>
      </w:r>
      <w:r>
        <w:rPr>
          <w:color w:val="231F20"/>
          <w:spacing w:val="1"/>
        </w:rPr>
        <w:t> </w:t>
      </w:r>
      <w:r>
        <w:rPr>
          <w:color w:val="231F20"/>
        </w:rPr>
        <w:t>zum</w:t>
      </w:r>
      <w:r>
        <w:rPr>
          <w:color w:val="231F20"/>
          <w:spacing w:val="1"/>
        </w:rPr>
        <w:t> </w:t>
      </w:r>
      <w:r>
        <w:rPr>
          <w:color w:val="231F20"/>
        </w:rPr>
        <w:t>Thema</w:t>
      </w:r>
      <w:r>
        <w:rPr>
          <w:color w:val="231F20"/>
          <w:spacing w:val="1"/>
        </w:rPr>
        <w:t> </w:t>
      </w:r>
      <w:r>
        <w:rPr>
          <w:color w:val="231F20"/>
        </w:rPr>
        <w:t>Arbeitsintegration</w:t>
      </w:r>
      <w:r>
        <w:rPr>
          <w:color w:val="231F20"/>
          <w:spacing w:val="1"/>
        </w:rPr>
        <w:t> </w:t>
      </w:r>
      <w:r>
        <w:rPr>
          <w:color w:val="231F20"/>
        </w:rPr>
        <w:t>erstellt.</w:t>
      </w:r>
      <w:r>
        <w:rPr>
          <w:color w:val="231F20"/>
          <w:spacing w:val="1"/>
        </w:rPr>
        <w:t> </w:t>
      </w:r>
      <w:r>
        <w:rPr>
          <w:color w:val="231F20"/>
        </w:rPr>
        <w:t>Zum</w:t>
      </w:r>
      <w:r>
        <w:rPr>
          <w:color w:val="231F20"/>
          <w:spacing w:val="1"/>
        </w:rPr>
        <w:t> </w:t>
      </w:r>
      <w:r>
        <w:rPr>
          <w:color w:val="231F20"/>
        </w:rPr>
        <w:t>anderen</w:t>
      </w:r>
      <w:r>
        <w:rPr>
          <w:color w:val="231F20"/>
          <w:spacing w:val="11"/>
        </w:rPr>
        <w:t> </w:t>
      </w:r>
      <w:r>
        <w:rPr>
          <w:color w:val="231F20"/>
        </w:rPr>
        <w:t>gibt</w:t>
      </w:r>
      <w:r>
        <w:rPr>
          <w:color w:val="231F20"/>
          <w:spacing w:val="14"/>
        </w:rPr>
        <w:t> </w:t>
      </w:r>
      <w:r>
        <w:rPr>
          <w:color w:val="231F20"/>
        </w:rPr>
        <w:t>es</w:t>
      </w:r>
      <w:r>
        <w:rPr>
          <w:color w:val="231F20"/>
          <w:spacing w:val="11"/>
        </w:rPr>
        <w:t> </w:t>
      </w:r>
      <w:r>
        <w:rPr>
          <w:color w:val="231F20"/>
        </w:rPr>
        <w:t>neu</w:t>
      </w:r>
      <w:r>
        <w:rPr>
          <w:color w:val="231F20"/>
          <w:spacing w:val="11"/>
        </w:rPr>
        <w:t> </w:t>
      </w:r>
      <w:r>
        <w:rPr>
          <w:color w:val="231F20"/>
        </w:rPr>
        <w:t>das</w:t>
      </w:r>
      <w:r>
        <w:rPr>
          <w:color w:val="231F20"/>
          <w:spacing w:val="7"/>
        </w:rPr>
        <w:t> </w:t>
      </w:r>
      <w:r>
        <w:rPr>
          <w:color w:val="231F20"/>
        </w:rPr>
        <w:t>Weiterbildungsangebot</w:t>
      </w: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  <w:spacing w:val="-1"/>
        </w:rPr>
        <w:t>«Inklusive Veranstaltungen», das sich an Lehrpersonen</w:t>
      </w:r>
      <w:r>
        <w:rPr>
          <w:color w:val="231F20"/>
          <w:spacing w:val="-41"/>
        </w:rPr>
        <w:t> </w:t>
      </w:r>
      <w:r>
        <w:rPr>
          <w:color w:val="231F20"/>
        </w:rPr>
        <w:t>für Erwachsene richtet. «Eine Erwachsenenbildnerin</w:t>
      </w:r>
      <w:r>
        <w:rPr>
          <w:color w:val="231F20"/>
          <w:spacing w:val="1"/>
        </w:rPr>
        <w:t> </w:t>
      </w:r>
      <w:r>
        <w:rPr>
          <w:color w:val="231F20"/>
        </w:rPr>
        <w:t>kann bei uns lernen, was es braucht, um ihre eigenen</w:t>
      </w:r>
      <w:r>
        <w:rPr>
          <w:color w:val="231F20"/>
          <w:spacing w:val="1"/>
        </w:rPr>
        <w:t> </w:t>
      </w:r>
      <w:r>
        <w:rPr>
          <w:color w:val="231F20"/>
        </w:rPr>
        <w:t>Kurse inklusiv zu gestalten», erläutert Salupo. Damit</w:t>
      </w:r>
      <w:r>
        <w:rPr>
          <w:color w:val="231F20"/>
          <w:spacing w:val="1"/>
        </w:rPr>
        <w:t> </w:t>
      </w:r>
      <w:r>
        <w:rPr>
          <w:color w:val="231F20"/>
        </w:rPr>
        <w:t>erhalten</w:t>
      </w:r>
      <w:r>
        <w:rPr>
          <w:color w:val="231F20"/>
          <w:spacing w:val="-10"/>
        </w:rPr>
        <w:t> </w:t>
      </w:r>
      <w:r>
        <w:rPr>
          <w:color w:val="231F20"/>
        </w:rPr>
        <w:t>Menschen</w:t>
      </w:r>
      <w:r>
        <w:rPr>
          <w:color w:val="231F20"/>
          <w:spacing w:val="-9"/>
        </w:rPr>
        <w:t> </w:t>
      </w:r>
      <w:r>
        <w:rPr>
          <w:color w:val="231F20"/>
        </w:rPr>
        <w:t>mit</w:t>
      </w:r>
      <w:r>
        <w:rPr>
          <w:color w:val="231F20"/>
          <w:spacing w:val="-7"/>
        </w:rPr>
        <w:t> </w:t>
      </w:r>
      <w:r>
        <w:rPr>
          <w:color w:val="231F20"/>
        </w:rPr>
        <w:t>Behinderungen</w:t>
      </w:r>
      <w:r>
        <w:rPr>
          <w:color w:val="231F20"/>
          <w:spacing w:val="-10"/>
        </w:rPr>
        <w:t> </w:t>
      </w:r>
      <w:r>
        <w:rPr>
          <w:color w:val="231F20"/>
        </w:rPr>
        <w:t>künftig</w:t>
      </w:r>
      <w:r>
        <w:rPr>
          <w:color w:val="231F20"/>
          <w:spacing w:val="-9"/>
        </w:rPr>
        <w:t> </w:t>
      </w:r>
      <w:r>
        <w:rPr>
          <w:color w:val="231F20"/>
        </w:rPr>
        <w:t>immer</w:t>
      </w:r>
      <w:r>
        <w:rPr>
          <w:color w:val="231F20"/>
          <w:spacing w:val="-41"/>
        </w:rPr>
        <w:t> </w:t>
      </w:r>
      <w:r>
        <w:rPr>
          <w:color w:val="231F20"/>
        </w:rPr>
        <w:t>mehr</w:t>
      </w:r>
      <w:r>
        <w:rPr>
          <w:color w:val="231F20"/>
          <w:spacing w:val="1"/>
        </w:rPr>
        <w:t> </w:t>
      </w:r>
      <w:r>
        <w:rPr>
          <w:color w:val="231F20"/>
        </w:rPr>
        <w:t>Möglichkeiten,</w:t>
      </w:r>
      <w:r>
        <w:rPr>
          <w:color w:val="231F20"/>
          <w:spacing w:val="1"/>
        </w:rPr>
        <w:t> </w:t>
      </w:r>
      <w:r>
        <w:rPr>
          <w:color w:val="231F20"/>
        </w:rPr>
        <w:t>auch</w:t>
      </w:r>
      <w:r>
        <w:rPr>
          <w:color w:val="231F20"/>
          <w:spacing w:val="1"/>
        </w:rPr>
        <w:t> </w:t>
      </w:r>
      <w:r>
        <w:rPr>
          <w:color w:val="231F20"/>
        </w:rPr>
        <w:t>Kurse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grossen,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spezialisierten</w:t>
      </w:r>
      <w:r>
        <w:rPr>
          <w:color w:val="231F20"/>
          <w:spacing w:val="1"/>
        </w:rPr>
        <w:t> </w:t>
      </w:r>
      <w:r>
        <w:rPr>
          <w:color w:val="231F20"/>
        </w:rPr>
        <w:t>Ausbildungsinstitute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44"/>
        </w:rPr>
        <w:t> </w:t>
      </w:r>
      <w:r>
        <w:rPr>
          <w:color w:val="231F20"/>
        </w:rPr>
        <w:t>besuchen.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Kursanbieter*innen</w:t>
      </w:r>
      <w:r>
        <w:rPr>
          <w:color w:val="231F20"/>
          <w:spacing w:val="1"/>
        </w:rPr>
        <w:t> </w:t>
      </w:r>
      <w:r>
        <w:rPr>
          <w:color w:val="231F20"/>
        </w:rPr>
        <w:t>selbst</w:t>
      </w:r>
      <w:r>
        <w:rPr>
          <w:color w:val="231F20"/>
          <w:spacing w:val="43"/>
        </w:rPr>
        <w:t> </w:t>
      </w:r>
      <w:r>
        <w:rPr>
          <w:color w:val="231F20"/>
        </w:rPr>
        <w:t>vergrössern</w:t>
      </w:r>
      <w:r>
        <w:rPr>
          <w:color w:val="231F20"/>
          <w:spacing w:val="44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ihre</w:t>
      </w:r>
      <w:r>
        <w:rPr>
          <w:color w:val="231F20"/>
          <w:spacing w:val="2"/>
        </w:rPr>
        <w:t> </w:t>
      </w:r>
      <w:r>
        <w:rPr>
          <w:color w:val="231F20"/>
        </w:rPr>
        <w:t>Reichweite.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Die dritte Neuerung betrifft das interne Bildungs-</w:t>
      </w:r>
      <w:r>
        <w:rPr>
          <w:color w:val="231F20"/>
          <w:spacing w:val="-41"/>
        </w:rPr>
        <w:t> </w:t>
      </w:r>
      <w:r>
        <w:rPr>
          <w:color w:val="231F20"/>
        </w:rPr>
        <w:t>programm von Procap Schweiz. Es umfasst ab 2021</w:t>
      </w:r>
      <w:r>
        <w:rPr>
          <w:color w:val="231F20"/>
          <w:spacing w:val="1"/>
        </w:rPr>
        <w:t> </w:t>
      </w:r>
      <w:r>
        <w:rPr>
          <w:color w:val="231F20"/>
        </w:rPr>
        <w:t>neue, durchgehend inklusiv gestaltete Kurse etwa zur</w:t>
      </w:r>
      <w:r>
        <w:rPr>
          <w:color w:val="231F20"/>
          <w:spacing w:val="1"/>
        </w:rPr>
        <w:t> </w:t>
      </w:r>
      <w:r>
        <w:rPr>
          <w:color w:val="231F20"/>
        </w:rPr>
        <w:t>Arbeitsorganisation oder Rhetorik. Zudem wurde das</w:t>
      </w:r>
      <w:r>
        <w:rPr>
          <w:color w:val="231F20"/>
          <w:spacing w:val="1"/>
        </w:rPr>
        <w:t> </w:t>
      </w:r>
      <w:r>
        <w:rPr>
          <w:color w:val="231F20"/>
        </w:rPr>
        <w:t>Zielpublikum</w:t>
      </w:r>
      <w:r>
        <w:rPr>
          <w:color w:val="231F20"/>
          <w:spacing w:val="1"/>
        </w:rPr>
        <w:t> </w:t>
      </w:r>
      <w:r>
        <w:rPr>
          <w:color w:val="231F20"/>
        </w:rPr>
        <w:t>neu</w:t>
      </w:r>
      <w:r>
        <w:rPr>
          <w:color w:val="231F20"/>
          <w:spacing w:val="1"/>
        </w:rPr>
        <w:t> </w:t>
      </w:r>
      <w:r>
        <w:rPr>
          <w:color w:val="231F20"/>
        </w:rPr>
        <w:t>definiert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stark</w:t>
      </w:r>
      <w:r>
        <w:rPr>
          <w:color w:val="231F20"/>
          <w:spacing w:val="1"/>
        </w:rPr>
        <w:t> </w:t>
      </w:r>
      <w:r>
        <w:rPr>
          <w:color w:val="231F20"/>
        </w:rPr>
        <w:t>erweitert.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-41"/>
        </w:rPr>
        <w:t> </w:t>
      </w:r>
      <w:r>
        <w:rPr>
          <w:color w:val="231F20"/>
        </w:rPr>
        <w:t>Kurse sind künftig für alle Menschen mit Behinderun-</w:t>
      </w:r>
      <w:r>
        <w:rPr>
          <w:color w:val="231F20"/>
          <w:spacing w:val="-41"/>
        </w:rPr>
        <w:t> </w:t>
      </w:r>
      <w:r>
        <w:rPr>
          <w:color w:val="231F20"/>
        </w:rPr>
        <w:t>gen sowie für Freiwillige und Mitarbeitende anderer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Organisationen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offen.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Procap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Aktiv-Mitglieder,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Mitarbei-</w:t>
      </w:r>
      <w:r>
        <w:rPr>
          <w:color w:val="231F20"/>
          <w:spacing w:val="-41"/>
        </w:rPr>
        <w:t> </w:t>
      </w:r>
      <w:r>
        <w:rPr>
          <w:color w:val="231F20"/>
        </w:rPr>
        <w:t>tende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Schweiz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Mitarbeitende,</w:t>
      </w:r>
      <w:r>
        <w:rPr>
          <w:color w:val="231F20"/>
          <w:spacing w:val="1"/>
        </w:rPr>
        <w:t> </w:t>
      </w:r>
      <w:r>
        <w:rPr>
          <w:color w:val="231F20"/>
        </w:rPr>
        <w:t>Freiwillige und Ehrenamtliche aus den Procap-Sektio-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nen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profitieren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dabei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von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besonders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guten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Konditionen.</w:t>
      </w:r>
    </w:p>
    <w:p>
      <w:pPr>
        <w:pStyle w:val="BodyText"/>
        <w:spacing w:before="6"/>
        <w:rPr>
          <w:sz w:val="21"/>
        </w:rPr>
      </w:pPr>
    </w:p>
    <w:p>
      <w:pPr>
        <w:pStyle w:val="Heading8"/>
        <w:ind w:left="270"/>
      </w:pPr>
      <w:r>
        <w:rPr>
          <w:color w:val="231F20"/>
        </w:rPr>
        <w:t>Kreativ</w:t>
      </w:r>
      <w:r>
        <w:rPr>
          <w:color w:val="231F20"/>
          <w:spacing w:val="4"/>
        </w:rPr>
        <w:t> </w:t>
      </w:r>
      <w:r>
        <w:rPr>
          <w:color w:val="231F20"/>
        </w:rPr>
        <w:t>und</w:t>
      </w:r>
      <w:r>
        <w:rPr>
          <w:color w:val="231F20"/>
          <w:spacing w:val="4"/>
        </w:rPr>
        <w:t> </w:t>
      </w:r>
      <w:r>
        <w:rPr>
          <w:color w:val="231F20"/>
        </w:rPr>
        <w:t>vielsprachig</w:t>
      </w:r>
      <w:r>
        <w:rPr>
          <w:color w:val="231F20"/>
          <w:spacing w:val="5"/>
        </w:rPr>
        <w:t> </w:t>
      </w:r>
      <w:r>
        <w:rPr>
          <w:color w:val="231F20"/>
        </w:rPr>
        <w:t>unterwegs</w:t>
      </w:r>
    </w:p>
    <w:p>
      <w:pPr>
        <w:pStyle w:val="BodyText"/>
        <w:spacing w:line="292" w:lineRule="auto" w:before="50"/>
        <w:ind w:left="270" w:right="1130"/>
        <w:jc w:val="both"/>
      </w:pP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besonderen</w:t>
      </w:r>
      <w:r>
        <w:rPr>
          <w:color w:val="231F20"/>
          <w:spacing w:val="1"/>
        </w:rPr>
        <w:t> </w:t>
      </w:r>
      <w:r>
        <w:rPr>
          <w:color w:val="231F20"/>
        </w:rPr>
        <w:t>Umstände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vergangenen</w:t>
      </w:r>
      <w:r>
        <w:rPr>
          <w:color w:val="231F20"/>
          <w:spacing w:val="1"/>
        </w:rPr>
        <w:t> </w:t>
      </w:r>
      <w:r>
        <w:rPr>
          <w:color w:val="231F20"/>
        </w:rPr>
        <w:t>Jahres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ermöglichten es dem Team Bildung und Sensibilisierung</w:t>
      </w:r>
      <w:r>
        <w:rPr>
          <w:color w:val="231F20"/>
          <w:spacing w:val="-41"/>
        </w:rPr>
        <w:t> </w:t>
      </w:r>
      <w:r>
        <w:rPr>
          <w:color w:val="231F20"/>
        </w:rPr>
        <w:t>aber</w:t>
      </w:r>
      <w:r>
        <w:rPr>
          <w:color w:val="231F20"/>
          <w:spacing w:val="41"/>
        </w:rPr>
        <w:t> </w:t>
      </w:r>
      <w:r>
        <w:rPr>
          <w:color w:val="231F20"/>
        </w:rPr>
        <w:t>auch,</w:t>
      </w:r>
      <w:r>
        <w:rPr>
          <w:color w:val="231F20"/>
          <w:spacing w:val="41"/>
        </w:rPr>
        <w:t> </w:t>
      </w:r>
      <w:r>
        <w:rPr>
          <w:color w:val="231F20"/>
        </w:rPr>
        <w:t>neue</w:t>
      </w:r>
      <w:r>
        <w:rPr>
          <w:color w:val="231F20"/>
          <w:spacing w:val="41"/>
        </w:rPr>
        <w:t> </w:t>
      </w:r>
      <w:r>
        <w:rPr>
          <w:color w:val="231F20"/>
        </w:rPr>
        <w:t>Unterrichtsformen</w:t>
      </w:r>
      <w:r>
        <w:rPr>
          <w:color w:val="231F20"/>
          <w:spacing w:val="42"/>
        </w:rPr>
        <w:t> </w:t>
      </w:r>
      <w:r>
        <w:rPr>
          <w:color w:val="231F20"/>
        </w:rPr>
        <w:t>auszuprobieren.</w:t>
      </w: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«So</w:t>
      </w:r>
      <w:r>
        <w:rPr>
          <w:color w:val="231F20"/>
          <w:spacing w:val="1"/>
        </w:rPr>
        <w:t> </w:t>
      </w:r>
      <w:r>
        <w:rPr>
          <w:color w:val="231F20"/>
        </w:rPr>
        <w:t>konnten</w:t>
      </w:r>
      <w:r>
        <w:rPr>
          <w:color w:val="231F20"/>
          <w:spacing w:val="1"/>
        </w:rPr>
        <w:t> </w:t>
      </w:r>
      <w:r>
        <w:rPr>
          <w:color w:val="231F20"/>
        </w:rPr>
        <w:t>wir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einen</w:t>
      </w:r>
      <w:r>
        <w:rPr>
          <w:color w:val="231F20"/>
          <w:spacing w:val="1"/>
        </w:rPr>
        <w:t> </w:t>
      </w:r>
      <w:r>
        <w:rPr>
          <w:color w:val="231F20"/>
        </w:rPr>
        <w:t>Kunden</w:t>
      </w:r>
      <w:r>
        <w:rPr>
          <w:color w:val="231F20"/>
          <w:spacing w:val="43"/>
        </w:rPr>
        <w:t> </w:t>
      </w:r>
      <w:r>
        <w:rPr>
          <w:color w:val="231F20"/>
        </w:rPr>
        <w:t>ein</w:t>
      </w:r>
      <w:r>
        <w:rPr>
          <w:color w:val="231F20"/>
          <w:spacing w:val="44"/>
        </w:rPr>
        <w:t> </w:t>
      </w:r>
      <w:r>
        <w:rPr>
          <w:color w:val="231F20"/>
        </w:rPr>
        <w:t>speziell</w:t>
      </w:r>
      <w:r>
        <w:rPr>
          <w:color w:val="231F20"/>
          <w:spacing w:val="43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ihn</w:t>
      </w:r>
      <w:r>
        <w:rPr>
          <w:color w:val="231F20"/>
          <w:spacing w:val="1"/>
        </w:rPr>
        <w:t> </w:t>
      </w:r>
      <w:r>
        <w:rPr>
          <w:color w:val="231F20"/>
        </w:rPr>
        <w:t>zugeschnittenes</w:t>
      </w:r>
      <w:r>
        <w:rPr>
          <w:color w:val="231F20"/>
          <w:spacing w:val="1"/>
        </w:rPr>
        <w:t> </w:t>
      </w:r>
      <w:r>
        <w:rPr>
          <w:color w:val="231F20"/>
        </w:rPr>
        <w:t>Webinar</w:t>
      </w:r>
      <w:r>
        <w:rPr>
          <w:color w:val="231F20"/>
          <w:spacing w:val="1"/>
        </w:rPr>
        <w:t> </w:t>
      </w:r>
      <w:r>
        <w:rPr>
          <w:color w:val="231F20"/>
        </w:rPr>
        <w:t>zur</w:t>
      </w:r>
      <w:r>
        <w:rPr>
          <w:color w:val="231F20"/>
          <w:spacing w:val="1"/>
        </w:rPr>
        <w:t> </w:t>
      </w:r>
      <w:r>
        <w:rPr>
          <w:color w:val="231F20"/>
        </w:rPr>
        <w:t>Sensibilisierung</w:t>
      </w:r>
      <w:r>
        <w:rPr>
          <w:color w:val="231F20"/>
          <w:spacing w:val="1"/>
        </w:rPr>
        <w:t> </w:t>
      </w:r>
      <w:r>
        <w:rPr>
          <w:color w:val="231F20"/>
        </w:rPr>
        <w:t>seiner</w:t>
      </w:r>
      <w:r>
        <w:rPr>
          <w:color w:val="231F20"/>
          <w:spacing w:val="12"/>
        </w:rPr>
        <w:t> </w:t>
      </w:r>
      <w:r>
        <w:rPr>
          <w:color w:val="231F20"/>
        </w:rPr>
        <w:t>Mitarbeitenden</w:t>
      </w:r>
      <w:r>
        <w:rPr>
          <w:color w:val="231F20"/>
          <w:spacing w:val="12"/>
        </w:rPr>
        <w:t> </w:t>
      </w:r>
      <w:r>
        <w:rPr>
          <w:color w:val="231F20"/>
        </w:rPr>
        <w:t>im</w:t>
      </w:r>
      <w:r>
        <w:rPr>
          <w:color w:val="231F20"/>
          <w:spacing w:val="13"/>
        </w:rPr>
        <w:t> </w:t>
      </w:r>
      <w:r>
        <w:rPr>
          <w:color w:val="231F20"/>
        </w:rPr>
        <w:t>Kontakt</w:t>
      </w:r>
      <w:r>
        <w:rPr>
          <w:color w:val="231F20"/>
          <w:spacing w:val="15"/>
        </w:rPr>
        <w:t> </w:t>
      </w:r>
      <w:r>
        <w:rPr>
          <w:color w:val="231F20"/>
        </w:rPr>
        <w:t>mit</w:t>
      </w:r>
      <w:r>
        <w:rPr>
          <w:color w:val="231F20"/>
          <w:spacing w:val="16"/>
        </w:rPr>
        <w:t> </w:t>
      </w:r>
      <w:r>
        <w:rPr>
          <w:color w:val="231F20"/>
        </w:rPr>
        <w:t>Menschen</w:t>
      </w:r>
      <w:r>
        <w:rPr>
          <w:color w:val="231F20"/>
          <w:spacing w:val="12"/>
        </w:rPr>
        <w:t> </w:t>
      </w:r>
      <w:r>
        <w:rPr>
          <w:color w:val="231F20"/>
        </w:rPr>
        <w:t>mit</w:t>
      </w:r>
    </w:p>
    <w:p>
      <w:pPr>
        <w:spacing w:after="0" w:line="292" w:lineRule="auto"/>
        <w:jc w:val="both"/>
        <w:sectPr>
          <w:type w:val="continuous"/>
          <w:pgSz w:w="11910" w:h="16840"/>
          <w:pgMar w:top="104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6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10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left="7510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Bildung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Sensibilisierung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  <w:spacing w:val="-2"/>
        </w:rPr>
        <w:t>Behinderungen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erarbeiten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und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sehr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schnell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umsetzen»,</w:t>
      </w:r>
      <w:r>
        <w:rPr>
          <w:color w:val="231F20"/>
          <w:spacing w:val="-41"/>
        </w:rPr>
        <w:t> </w:t>
      </w:r>
      <w:r>
        <w:rPr>
          <w:color w:val="231F20"/>
        </w:rPr>
        <w:t>sagt Salupo. Zwar werde der Präsenzunterricht immer</w:t>
      </w:r>
      <w:r>
        <w:rPr>
          <w:color w:val="231F20"/>
          <w:spacing w:val="-41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bevorzugte</w:t>
      </w:r>
      <w:r>
        <w:rPr>
          <w:color w:val="231F20"/>
          <w:spacing w:val="-5"/>
        </w:rPr>
        <w:t> </w:t>
      </w:r>
      <w:r>
        <w:rPr>
          <w:color w:val="231F20"/>
        </w:rPr>
        <w:t>Form</w:t>
      </w:r>
      <w:r>
        <w:rPr>
          <w:color w:val="231F20"/>
          <w:spacing w:val="-4"/>
        </w:rPr>
        <w:t> </w:t>
      </w:r>
      <w:r>
        <w:rPr>
          <w:color w:val="231F20"/>
        </w:rPr>
        <w:t>für</w:t>
      </w:r>
      <w:r>
        <w:rPr>
          <w:color w:val="231F20"/>
          <w:spacing w:val="-5"/>
        </w:rPr>
        <w:t> </w:t>
      </w:r>
      <w:r>
        <w:rPr>
          <w:color w:val="231F20"/>
        </w:rPr>
        <w:t>Schulungen</w:t>
      </w:r>
      <w:r>
        <w:rPr>
          <w:color w:val="231F20"/>
          <w:spacing w:val="-4"/>
        </w:rPr>
        <w:t> </w:t>
      </w:r>
      <w:r>
        <w:rPr>
          <w:color w:val="231F20"/>
        </w:rPr>
        <w:t>bleiben,</w:t>
      </w:r>
      <w:r>
        <w:rPr>
          <w:color w:val="231F20"/>
          <w:spacing w:val="-5"/>
        </w:rPr>
        <w:t> </w:t>
      </w:r>
      <w:r>
        <w:rPr>
          <w:color w:val="231F20"/>
        </w:rPr>
        <w:t>denn</w:t>
      </w:r>
      <w:r>
        <w:rPr>
          <w:color w:val="231F20"/>
          <w:spacing w:val="-10"/>
        </w:rPr>
        <w:t> </w:t>
      </w:r>
      <w:r>
        <w:rPr>
          <w:color w:val="231F20"/>
        </w:rPr>
        <w:t>der</w:t>
      </w:r>
      <w:r>
        <w:rPr>
          <w:color w:val="231F20"/>
          <w:spacing w:val="-41"/>
        </w:rPr>
        <w:t> </w:t>
      </w:r>
      <w:r>
        <w:rPr>
          <w:color w:val="231F20"/>
        </w:rPr>
        <w:t>direkte Austausch sei durch nichts zu ersetzen. «Doch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diese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neue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Möglichkeit</w:t>
      </w:r>
      <w:r>
        <w:rPr>
          <w:color w:val="231F20"/>
          <w:spacing w:val="-5"/>
        </w:rPr>
        <w:t> </w:t>
      </w:r>
      <w:r>
        <w:rPr>
          <w:color w:val="231F20"/>
        </w:rPr>
        <w:t>im</w:t>
      </w:r>
      <w:r>
        <w:rPr>
          <w:color w:val="231F20"/>
          <w:spacing w:val="-7"/>
        </w:rPr>
        <w:t> </w:t>
      </w:r>
      <w:r>
        <w:rPr>
          <w:color w:val="231F20"/>
        </w:rPr>
        <w:t>Bereich</w:t>
      </w:r>
      <w:r>
        <w:rPr>
          <w:color w:val="231F20"/>
          <w:spacing w:val="-7"/>
        </w:rPr>
        <w:t> </w:t>
      </w:r>
      <w:r>
        <w:rPr>
          <w:color w:val="231F20"/>
        </w:rPr>
        <w:t>der</w:t>
      </w:r>
      <w:r>
        <w:rPr>
          <w:color w:val="231F20"/>
          <w:spacing w:val="-11"/>
        </w:rPr>
        <w:t> </w:t>
      </w:r>
      <w:r>
        <w:rPr>
          <w:color w:val="231F20"/>
        </w:rPr>
        <w:t>Webinare</w:t>
      </w:r>
      <w:r>
        <w:rPr>
          <w:color w:val="231F20"/>
          <w:spacing w:val="-7"/>
        </w:rPr>
        <w:t> </w:t>
      </w:r>
      <w:r>
        <w:rPr>
          <w:color w:val="231F20"/>
        </w:rPr>
        <w:t>ist</w:t>
      </w:r>
      <w:r>
        <w:rPr>
          <w:color w:val="231F20"/>
          <w:spacing w:val="-5"/>
        </w:rPr>
        <w:t> </w:t>
      </w:r>
      <w:r>
        <w:rPr>
          <w:color w:val="231F20"/>
        </w:rPr>
        <w:t>ein</w:t>
      </w:r>
      <w:r>
        <w:rPr>
          <w:color w:val="231F20"/>
          <w:spacing w:val="-41"/>
        </w:rPr>
        <w:t> </w:t>
      </w:r>
      <w:r>
        <w:rPr>
          <w:color w:val="231F20"/>
        </w:rPr>
        <w:t>wichtiger</w:t>
      </w:r>
      <w:r>
        <w:rPr>
          <w:color w:val="231F20"/>
          <w:spacing w:val="-8"/>
        </w:rPr>
        <w:t> </w:t>
      </w:r>
      <w:r>
        <w:rPr>
          <w:color w:val="231F20"/>
        </w:rPr>
        <w:t>Schritt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Richtung</w:t>
      </w:r>
      <w:r>
        <w:rPr>
          <w:color w:val="231F20"/>
          <w:spacing w:val="-8"/>
        </w:rPr>
        <w:t> </w:t>
      </w:r>
      <w:r>
        <w:rPr>
          <w:color w:val="231F20"/>
        </w:rPr>
        <w:t>Digitalisierung.»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  <w:spacing w:val="-1"/>
        </w:rPr>
        <w:t>Im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Corona-Jahr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zeigte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sich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auch,</w:t>
      </w:r>
      <w:r>
        <w:rPr>
          <w:color w:val="231F20"/>
          <w:spacing w:val="-9"/>
        </w:rPr>
        <w:t> </w:t>
      </w:r>
      <w:r>
        <w:rPr>
          <w:color w:val="231F20"/>
        </w:rPr>
        <w:t>dass</w:t>
      </w:r>
      <w:r>
        <w:rPr>
          <w:color w:val="231F20"/>
          <w:spacing w:val="-10"/>
        </w:rPr>
        <w:t> </w:t>
      </w:r>
      <w:r>
        <w:rPr>
          <w:color w:val="231F20"/>
        </w:rPr>
        <w:t>die</w:t>
      </w:r>
      <w:r>
        <w:rPr>
          <w:color w:val="231F20"/>
          <w:spacing w:val="-9"/>
        </w:rPr>
        <w:t> </w:t>
      </w:r>
      <w:r>
        <w:rPr>
          <w:color w:val="231F20"/>
        </w:rPr>
        <w:t>intensive</w:t>
      </w:r>
      <w:r>
        <w:rPr>
          <w:color w:val="231F20"/>
          <w:spacing w:val="-41"/>
        </w:rPr>
        <w:t> </w:t>
      </w:r>
      <w:r>
        <w:rPr>
          <w:color w:val="231F20"/>
        </w:rPr>
        <w:t>Arbeit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Akquise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vergangenen</w:t>
      </w:r>
      <w:r>
        <w:rPr>
          <w:color w:val="231F20"/>
          <w:spacing w:val="1"/>
        </w:rPr>
        <w:t> </w:t>
      </w:r>
      <w:r>
        <w:rPr>
          <w:color w:val="231F20"/>
        </w:rPr>
        <w:t>Jahre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starkes Fundament geschaffen haben. Die Pandemie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und ihre Folgen konnten </w:t>
      </w:r>
      <w:r>
        <w:rPr>
          <w:color w:val="231F20"/>
        </w:rPr>
        <w:t>die Erfolgsgeschichte von Bil-</w:t>
      </w:r>
      <w:r>
        <w:rPr>
          <w:color w:val="231F20"/>
          <w:spacing w:val="-41"/>
        </w:rPr>
        <w:t> </w:t>
      </w:r>
      <w:r>
        <w:rPr>
          <w:color w:val="231F20"/>
        </w:rPr>
        <w:t>dung und Sensibilisierung deshalb nur kurz ausbrem-</w:t>
      </w:r>
      <w:r>
        <w:rPr>
          <w:color w:val="231F20"/>
          <w:spacing w:val="1"/>
        </w:rPr>
        <w:t> </w:t>
      </w:r>
      <w:r>
        <w:rPr>
          <w:color w:val="231F20"/>
        </w:rPr>
        <w:t>sen. So verfügen die Kursangebote in Stadt- und Kan-</w:t>
      </w:r>
      <w:r>
        <w:rPr>
          <w:color w:val="231F20"/>
          <w:spacing w:val="1"/>
        </w:rPr>
        <w:t> </w:t>
      </w:r>
      <w:r>
        <w:rPr>
          <w:color w:val="231F20"/>
        </w:rPr>
        <w:t>tonsverwaltungen oder in Betrieben des öffentlichen</w:t>
      </w:r>
      <w:r>
        <w:rPr>
          <w:color w:val="231F20"/>
          <w:spacing w:val="1"/>
        </w:rPr>
        <w:t> </w:t>
      </w:r>
      <w:r>
        <w:rPr>
          <w:color w:val="231F20"/>
        </w:rPr>
        <w:t>Verkehrs über einen sehr guten Ruf und über einen</w:t>
      </w:r>
      <w:r>
        <w:rPr>
          <w:color w:val="231F20"/>
          <w:spacing w:val="1"/>
        </w:rPr>
        <w:t> </w:t>
      </w:r>
      <w:r>
        <w:rPr>
          <w:color w:val="231F20"/>
        </w:rPr>
        <w:t>hohen Bekanntheitsgrad; sie wurden trotz der weiter-</w:t>
      </w:r>
      <w:r>
        <w:rPr>
          <w:color w:val="231F20"/>
          <w:spacing w:val="-41"/>
        </w:rPr>
        <w:t> </w:t>
      </w:r>
      <w:r>
        <w:rPr>
          <w:color w:val="231F20"/>
        </w:rPr>
        <w:t>hin</w:t>
      </w:r>
      <w:r>
        <w:rPr>
          <w:color w:val="231F20"/>
          <w:spacing w:val="-2"/>
        </w:rPr>
        <w:t> </w:t>
      </w:r>
      <w:r>
        <w:rPr>
          <w:color w:val="231F20"/>
        </w:rPr>
        <w:t>unsicheren</w:t>
      </w:r>
      <w:r>
        <w:rPr>
          <w:color w:val="231F20"/>
          <w:spacing w:val="-2"/>
        </w:rPr>
        <w:t> </w:t>
      </w:r>
      <w:r>
        <w:rPr>
          <w:color w:val="231F20"/>
        </w:rPr>
        <w:t>Lage</w:t>
      </w:r>
      <w:r>
        <w:rPr>
          <w:color w:val="231F20"/>
          <w:spacing w:val="-2"/>
        </w:rPr>
        <w:t> </w:t>
      </w:r>
      <w:r>
        <w:rPr>
          <w:color w:val="231F20"/>
        </w:rPr>
        <w:t>bereits</w:t>
      </w:r>
      <w:r>
        <w:rPr>
          <w:color w:val="231F20"/>
          <w:spacing w:val="-2"/>
        </w:rPr>
        <w:t> </w:t>
      </w:r>
      <w:r>
        <w:rPr>
          <w:color w:val="231F20"/>
        </w:rPr>
        <w:t>für</w:t>
      </w:r>
      <w:r>
        <w:rPr>
          <w:color w:val="231F20"/>
          <w:spacing w:val="-1"/>
        </w:rPr>
        <w:t> </w:t>
      </w:r>
      <w:r>
        <w:rPr>
          <w:color w:val="231F20"/>
        </w:rPr>
        <w:t>das</w:t>
      </w:r>
      <w:r>
        <w:rPr>
          <w:color w:val="231F20"/>
          <w:spacing w:val="-2"/>
        </w:rPr>
        <w:t> </w:t>
      </w:r>
      <w:r>
        <w:rPr>
          <w:color w:val="231F20"/>
        </w:rPr>
        <w:t>Folgejahr</w:t>
      </w:r>
      <w:r>
        <w:rPr>
          <w:color w:val="231F20"/>
          <w:spacing w:val="-2"/>
        </w:rPr>
        <w:t> </w:t>
      </w:r>
      <w:r>
        <w:rPr>
          <w:color w:val="231F20"/>
        </w:rPr>
        <w:t>gebucht.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«Und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zuletzt»,</w:t>
      </w:r>
      <w:r>
        <w:rPr>
          <w:color w:val="231F20"/>
          <w:spacing w:val="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Salupo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ist</w:t>
      </w:r>
      <w:r>
        <w:rPr>
          <w:color w:val="231F20"/>
          <w:spacing w:val="1"/>
        </w:rPr>
        <w:t> </w:t>
      </w:r>
      <w:r>
        <w:rPr>
          <w:color w:val="231F20"/>
        </w:rPr>
        <w:t>nun</w:t>
      </w:r>
      <w:r>
        <w:rPr>
          <w:color w:val="231F20"/>
          <w:spacing w:val="1"/>
        </w:rPr>
        <w:t> </w:t>
      </w:r>
      <w:r>
        <w:rPr>
          <w:color w:val="231F20"/>
        </w:rPr>
        <w:t>doch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etwas stolz, «sind wir </w:t>
      </w:r>
      <w:r>
        <w:rPr>
          <w:color w:val="231F20"/>
          <w:spacing w:val="-3"/>
        </w:rPr>
        <w:t>die einzige Selbsthilfeorganisation</w:t>
      </w:r>
      <w:r>
        <w:rPr>
          <w:color w:val="231F20"/>
          <w:spacing w:val="-42"/>
        </w:rPr>
        <w:t> </w:t>
      </w:r>
      <w:r>
        <w:rPr>
          <w:color w:val="231F20"/>
        </w:rPr>
        <w:t>auf dem Schweizer Markt, die ihre Kurse in allen drei</w:t>
      </w:r>
      <w:r>
        <w:rPr>
          <w:color w:val="231F20"/>
          <w:spacing w:val="1"/>
        </w:rPr>
        <w:t> </w:t>
      </w:r>
      <w:r>
        <w:rPr>
          <w:color w:val="231F20"/>
        </w:rPr>
        <w:t>grossen</w:t>
      </w:r>
      <w:r>
        <w:rPr>
          <w:color w:val="231F20"/>
          <w:spacing w:val="2"/>
        </w:rPr>
        <w:t> </w:t>
      </w:r>
      <w:r>
        <w:rPr>
          <w:color w:val="231F20"/>
        </w:rPr>
        <w:t>Landessprachen</w:t>
      </w:r>
      <w:r>
        <w:rPr>
          <w:color w:val="231F20"/>
          <w:spacing w:val="3"/>
        </w:rPr>
        <w:t> </w:t>
      </w:r>
      <w:r>
        <w:rPr>
          <w:color w:val="231F20"/>
        </w:rPr>
        <w:t>anbieten</w:t>
      </w:r>
      <w:r>
        <w:rPr>
          <w:color w:val="231F20"/>
          <w:spacing w:val="3"/>
        </w:rPr>
        <w:t> </w:t>
      </w:r>
      <w:r>
        <w:rPr>
          <w:color w:val="231F20"/>
        </w:rPr>
        <w:t>kann.»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5"/>
        </w:rPr>
      </w:pPr>
    </w:p>
    <w:p>
      <w:pPr>
        <w:spacing w:line="244" w:lineRule="auto" w:before="0"/>
        <w:ind w:left="270" w:right="858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Sabrina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Salupo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leitet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seit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2014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die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Abteilung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Bildung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Sensibilisierung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von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Schweiz.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Sie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freut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sich,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wie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viel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Neues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ihr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Team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dank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seiner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Anpassungsfähigkeit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Kreativität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geschaffen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hat.</w:t>
      </w: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2"/>
        </w:rPr>
      </w:pPr>
    </w:p>
    <w:p>
      <w:pPr>
        <w:spacing w:line="232" w:lineRule="auto" w:before="1"/>
        <w:ind w:left="3648" w:right="760" w:firstLine="0"/>
        <w:jc w:val="left"/>
        <w:rPr>
          <w:rFonts w:asci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ragraph">
              <wp:posOffset>-3676035</wp:posOffset>
            </wp:positionV>
            <wp:extent cx="5948908" cy="5863526"/>
            <wp:effectExtent l="0" t="0" r="0" b="0"/>
            <wp:wrapNone/>
            <wp:docPr id="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908" cy="5863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/>
          <w:b/>
          <w:color w:val="231F20"/>
          <w:sz w:val="17"/>
        </w:rPr>
        <w:t>Das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breite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Kursangebot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von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Procap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Bildung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und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Sensibilisierung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konnte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2020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um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pacing w:val="-1"/>
          <w:sz w:val="17"/>
        </w:rPr>
        <w:t>verschiedene </w:t>
      </w:r>
      <w:r>
        <w:rPr>
          <w:rFonts w:ascii="GT Sectra"/>
          <w:b/>
          <w:color w:val="231F20"/>
          <w:sz w:val="17"/>
        </w:rPr>
        <w:t>Module</w:t>
      </w:r>
      <w:r>
        <w:rPr>
          <w:rFonts w:ascii="GT Sectra"/>
          <w:b/>
          <w:color w:val="231F20"/>
          <w:spacing w:val="-38"/>
          <w:sz w:val="17"/>
        </w:rPr>
        <w:t> </w:t>
      </w:r>
      <w:r>
        <w:rPr>
          <w:rFonts w:ascii="GT Sectra"/>
          <w:b/>
          <w:color w:val="231F20"/>
          <w:sz w:val="17"/>
        </w:rPr>
        <w:t>erweitert werden.</w:t>
      </w: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spacing w:before="13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</w:pPr>
      <w:r>
        <w:rPr/>
        <w:pict>
          <v:group style="position:absolute;margin-left:0pt;margin-top:4.878015pt;width:595.3pt;height:837.05pt;mso-position-horizontal-relative:page;mso-position-vertical-relative:page;z-index:-16629248" coordorigin="0,98" coordsize="11906,16741">
            <v:shape style="position:absolute;left:0;top:5398;width:6787;height:5122" type="#_x0000_t75" stroked="false">
              <v:imagedata r:id="rId16" o:title=""/>
            </v:shape>
            <v:rect style="position:absolute;left:367;top:5754;width:5834;height:4038" filled="true" fillcolor="#f8edd4" stroked="false">
              <v:fill type="solid"/>
            </v:rect>
            <v:shape style="position:absolute;left:484;top:5879;width:5601;height:3803" type="#_x0000_t75" stroked="false">
              <v:imagedata r:id="rId17" o:title=""/>
            </v:shape>
            <v:shape style="position:absolute;left:6122;top:11366;width:5783;height:5472" type="#_x0000_t75" stroked="false">
              <v:imagedata r:id="rId18" o:title=""/>
            </v:shape>
            <v:rect style="position:absolute;left:6719;top:11758;width:5187;height:4442" filled="true" fillcolor="#f8edd4" stroked="false">
              <v:fill type="solid"/>
            </v:rect>
            <v:shape style="position:absolute;left:6836;top:11896;width:5069;height:4183" type="#_x0000_t75" stroked="false">
              <v:imagedata r:id="rId19" o:title=""/>
            </v:shape>
            <v:shape style="position:absolute;left:6045;top:5449;width:5062;height:6474" type="#_x0000_t75" stroked="false">
              <v:imagedata r:id="rId20" o:title=""/>
            </v:shape>
            <v:rect style="position:absolute;left:6642;top:5780;width:3832;height:5536" filled="true" fillcolor="#f8edd4" stroked="false">
              <v:fill type="solid"/>
            </v:rect>
            <v:shape style="position:absolute;left:6747;top:5890;width:3610;height:5315" type="#_x0000_t75" stroked="false">
              <v:imagedata r:id="rId21" o:title=""/>
            </v:shape>
            <v:shape style="position:absolute;left:6066;top:225;width:5624;height:4317" type="#_x0000_t75" stroked="false">
              <v:imagedata r:id="rId20" o:title=""/>
            </v:shape>
            <v:rect style="position:absolute;left:6730;top:417;width:4257;height:3719" filled="true" fillcolor="#f8edd4" stroked="false">
              <v:fill type="solid"/>
            </v:rect>
            <v:shape style="position:absolute;left:6845;top:519;width:4011;height:3542" type="#_x0000_t75" stroked="false">
              <v:imagedata r:id="rId22" o:title=""/>
            </v:shape>
            <v:shape style="position:absolute;left:11012;top:97;width:893;height:4916" type="#_x0000_t75" stroked="false">
              <v:imagedata r:id="rId23" o:title=""/>
            </v:shape>
            <v:rect style="position:absolute;left:11620;top:439;width:285;height:3876" filled="true" fillcolor="#f8edd4" stroked="false">
              <v:fill type="solid"/>
            </v:rect>
            <v:shape style="position:absolute;left:11740;top:560;width:165;height:3650" type="#_x0000_t75" stroked="false">
              <v:imagedata r:id="rId24" o:title=""/>
            </v:shape>
            <v:shape style="position:absolute;left:0;top:629;width:6789;height:5381" type="#_x0000_t75" stroked="false">
              <v:imagedata r:id="rId25" o:title=""/>
            </v:shape>
            <v:rect style="position:absolute;left:366;top:1003;width:5837;height:4242" filled="true" fillcolor="#f8edd4" stroked="false">
              <v:fill type="solid"/>
            </v:rect>
            <v:shape style="position:absolute;left:483;top:1135;width:5604;height:3995" type="#_x0000_t75" stroked="false">
              <v:imagedata r:id="rId26" o:title=""/>
            </v:shape>
            <v:shape style="position:absolute;left:0;top:9977;width:6786;height:6480" type="#_x0000_t75" stroked="false">
              <v:imagedata r:id="rId25" o:title=""/>
            </v:shape>
            <v:rect style="position:absolute;left:365;top:10429;width:5834;height:5108" filled="true" fillcolor="#f8edd4" stroked="false">
              <v:fill type="solid"/>
            </v:rect>
            <v:shape style="position:absolute;left:483;top:10569;width:5599;height:4829" type="#_x0000_t75" stroked="false">
              <v:imagedata r:id="rId27" o:title=""/>
            </v:shape>
            <v:shape style="position:absolute;left:10686;top:5329;width:1219;height:6715" type="#_x0000_t75" stroked="false">
              <v:imagedata r:id="rId28" o:title=""/>
            </v:shape>
            <v:rect style="position:absolute;left:11282;top:5797;width:623;height:5294" filled="true" fillcolor="#f8edd4" stroked="false">
              <v:fill type="solid"/>
            </v:rect>
            <v:shape style="position:absolute;left:11400;top:5901;width:506;height:5089" type="#_x0000_t75" stroked="false">
              <v:imagedata r:id="rId29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ind w:left="7022"/>
      </w:pPr>
      <w:bookmarkStart w:name="_bookmark8" w:id="9"/>
      <w:bookmarkEnd w:id="9"/>
      <w:r>
        <w:rPr>
          <w:b w:val="0"/>
        </w:rPr>
      </w:r>
      <w:r>
        <w:rPr>
          <w:color w:val="2C9694"/>
          <w:spacing w:val="21"/>
        </w:rPr>
        <w:t>Impressio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12</w:t>
      </w:r>
    </w:p>
    <w:p>
      <w:pPr>
        <w:spacing w:after="0"/>
        <w:jc w:val="lef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pStyle w:val="BodyText"/>
      </w:pPr>
      <w:r>
        <w:rPr/>
        <w:pict>
          <v:group style="position:absolute;margin-left:.0pt;margin-top:4.878015pt;width:595.3pt;height:837.05pt;mso-position-horizontal-relative:page;mso-position-vertical-relative:page;z-index:-16628736" coordorigin="0,98" coordsize="11906,16741">
            <v:shape style="position:absolute;left:5669;top:367;width:5405;height:6913" type="#_x0000_t75" stroked="false">
              <v:imagedata r:id="rId30" o:title=""/>
            </v:shape>
            <v:rect style="position:absolute;left:6307;top:720;width:4091;height:5911" filled="true" fillcolor="#f8edd4" stroked="false">
              <v:fill type="solid"/>
            </v:rect>
            <v:shape style="position:absolute;left:6418;top:838;width:3855;height:5675" type="#_x0000_t75" stroked="false">
              <v:imagedata r:id="rId31" o:title=""/>
            </v:shape>
            <v:shape style="position:absolute;left:0;top:97;width:6264;height:4916" type="#_x0000_t75" stroked="false">
              <v:imagedata r:id="rId32" o:title=""/>
            </v:shape>
            <v:rect style="position:absolute;left:0;top:439;width:5667;height:3876" filled="true" fillcolor="#f8edd4" stroked="false">
              <v:fill type="solid"/>
            </v:rect>
            <v:shape style="position:absolute;left:0;top:560;width:5549;height:3650" type="#_x0000_t75" stroked="false">
              <v:imagedata r:id="rId33" o:title=""/>
            </v:shape>
            <v:shape style="position:absolute;left:552;top:11522;width:7016;height:5122" type="#_x0000_t75" stroked="false">
              <v:imagedata r:id="rId34" o:title=""/>
            </v:shape>
            <v:rect style="position:absolute;left:1149;top:11879;width:5834;height:4038" filled="true" fillcolor="#f8edd4" stroked="false">
              <v:fill type="solid"/>
            </v:rect>
            <v:shape style="position:absolute;left:1266;top:12004;width:5601;height:3803" type="#_x0000_t75" stroked="false">
              <v:imagedata r:id="rId35" o:title=""/>
            </v:shape>
            <v:shape style="position:absolute;left:0;top:11366;width:1234;height:5472" type="#_x0000_t75" stroked="false">
              <v:imagedata r:id="rId36" o:title=""/>
            </v:shape>
            <v:rect style="position:absolute;left:0;top:11758;width:648;height:4442" filled="true" fillcolor="#f8edd4" stroked="false">
              <v:fill type="solid"/>
            </v:rect>
            <v:shape style="position:absolute;left:0;top:11896;width:532;height:4183" type="#_x0000_t75" stroked="false">
              <v:imagedata r:id="rId37" o:title=""/>
            </v:shape>
            <v:shape style="position:absolute;left:7200;top:10917;width:4257;height:5444" type="#_x0000_t75" stroked="false">
              <v:imagedata r:id="rId38" o:title=""/>
            </v:shape>
            <v:rect style="position:absolute;left:7702;top:11195;width:3222;height:4655" filled="true" fillcolor="#f8edd4" stroked="false">
              <v:fill type="solid"/>
            </v:rect>
            <v:shape style="position:absolute;left:7790;top:11288;width:3036;height:4469" type="#_x0000_t75" stroked="false">
              <v:imagedata r:id="rId39" o:title=""/>
            </v:shape>
            <v:shape style="position:absolute;left:5240;top:6645;width:6666;height:4866" type="#_x0000_t75" stroked="false">
              <v:imagedata r:id="rId40" o:title=""/>
            </v:shape>
            <v:rect style="position:absolute;left:5807;top:6984;width:5543;height:3836" filled="true" fillcolor="#f8edd4" stroked="false">
              <v:fill type="solid"/>
            </v:rect>
            <v:shape style="position:absolute;left:5918;top:7103;width:5321;height:3613" type="#_x0000_t75" stroked="false">
              <v:imagedata r:id="rId41" o:title=""/>
            </v:shape>
            <v:shape style="position:absolute;left:0;top:5329;width:5797;height:6715" type="#_x0000_t75" stroked="false">
              <v:imagedata r:id="rId42" o:title=""/>
            </v:shape>
            <v:rect style="position:absolute;left:0;top:5797;width:5212;height:5294" filled="true" fillcolor="#f8edd4" stroked="false">
              <v:fill type="solid"/>
            </v:rect>
            <v:shape style="position:absolute;left:0;top:5901;width:5096;height:5089" type="#_x0000_t75" stroked="false">
              <v:imagedata r:id="rId43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ind w:right="0"/>
      </w:pPr>
      <w:r>
        <w:rPr>
          <w:color w:val="2C9694"/>
          <w:spacing w:val="14"/>
        </w:rPr>
        <w:t>nen</w:t>
      </w:r>
      <w:r>
        <w:rPr>
          <w:color w:val="2C9694"/>
          <w:spacing w:val="45"/>
        </w:rPr>
        <w:t> </w:t>
      </w:r>
      <w:r>
        <w:rPr>
          <w:color w:val="2C9694"/>
          <w:spacing w:val="22"/>
        </w:rPr>
        <w:t>2020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13</w:t>
      </w:r>
    </w:p>
    <w:p>
      <w:pPr>
        <w:spacing w:after="0"/>
        <w:jc w:val="righ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spacing w:line="240" w:lineRule="auto" w:before="18"/>
        <w:ind w:left="2413" w:right="3148" w:firstLine="0"/>
        <w:jc w:val="center"/>
        <w:rPr>
          <w:rFonts w:ascii="TheSans"/>
          <w:b/>
          <w:sz w:val="78"/>
        </w:rPr>
      </w:pPr>
      <w:r>
        <w:rPr/>
        <w:pict>
          <v:shape style="position:absolute;margin-left:56.692902pt;margin-top:17.965214pt;width:162.6pt;height:12.3pt;mso-position-horizontal-relative:page;mso-position-vertical-relative:page;z-index:-1662822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GTWalsheimProMedium"/>
                    </w:rPr>
                  </w:pPr>
                  <w:r>
                    <w:rPr>
                      <w:rFonts w:ascii="GTWalsheimProMedium"/>
                      <w:color w:val="231F20"/>
                    </w:rPr>
                    <w:t>Procap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Bauen,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Wohnen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und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Verkehr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688768">
            <wp:simplePos x="0" y="0"/>
            <wp:positionH relativeFrom="page">
              <wp:posOffset>251993</wp:posOffset>
            </wp:positionH>
            <wp:positionV relativeFrom="page">
              <wp:posOffset>0</wp:posOffset>
            </wp:positionV>
            <wp:extent cx="6587998" cy="10692003"/>
            <wp:effectExtent l="0" t="0" r="0" b="0"/>
            <wp:wrapNone/>
            <wp:docPr id="11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9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9" w:id="10"/>
      <w:bookmarkEnd w:id="10"/>
      <w:r>
        <w:rPr/>
      </w:r>
      <w:r>
        <w:rPr>
          <w:rFonts w:ascii="TheSans"/>
          <w:b/>
          <w:color w:val="FFFFFF"/>
          <w:spacing w:val="17"/>
          <w:sz w:val="78"/>
        </w:rPr>
        <w:t>ZUNEHMEND</w:t>
      </w:r>
      <w:r>
        <w:rPr>
          <w:rFonts w:ascii="TheSans"/>
          <w:b/>
          <w:color w:val="FFFFFF"/>
          <w:spacing w:val="-168"/>
          <w:sz w:val="78"/>
        </w:rPr>
        <w:t> </w:t>
      </w:r>
      <w:r>
        <w:rPr>
          <w:rFonts w:ascii="TheSans"/>
          <w:b/>
          <w:color w:val="FFFFFF"/>
          <w:spacing w:val="18"/>
          <w:sz w:val="78"/>
        </w:rPr>
        <w:t>EINHEIT</w:t>
      </w:r>
      <w:r>
        <w:rPr>
          <w:rFonts w:ascii="TheSans"/>
          <w:b/>
          <w:color w:val="FFFFFF"/>
          <w:spacing w:val="41"/>
          <w:sz w:val="78"/>
        </w:rPr>
        <w:t> </w:t>
      </w:r>
      <w:r>
        <w:rPr>
          <w:rFonts w:ascii="TheSans"/>
          <w:b/>
          <w:color w:val="FFFFFF"/>
          <w:sz w:val="78"/>
        </w:rPr>
        <w:t>AUF</w:t>
      </w:r>
    </w:p>
    <w:p>
      <w:pPr>
        <w:spacing w:before="5"/>
        <w:ind w:left="402" w:right="1136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FFFFFF"/>
          <w:sz w:val="78"/>
        </w:rPr>
        <w:t>NATIONALER</w:t>
      </w:r>
      <w:r>
        <w:rPr>
          <w:rFonts w:ascii="TheSans"/>
          <w:b/>
          <w:color w:val="FFFFFF"/>
          <w:spacing w:val="45"/>
          <w:sz w:val="78"/>
        </w:rPr>
        <w:t> </w:t>
      </w:r>
      <w:r>
        <w:rPr>
          <w:rFonts w:ascii="TheSans"/>
          <w:b/>
          <w:color w:val="FFFFFF"/>
          <w:spacing w:val="16"/>
          <w:sz w:val="78"/>
        </w:rPr>
        <w:t>EBENE</w:t>
      </w: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rPr>
          <w:rFonts w:ascii="TheSans"/>
          <w:b/>
          <w:sz w:val="86"/>
        </w:rPr>
      </w:pPr>
    </w:p>
    <w:p>
      <w:pPr>
        <w:pStyle w:val="BodyText"/>
        <w:spacing w:before="4"/>
        <w:rPr>
          <w:rFonts w:ascii="TheSans"/>
          <w:b/>
          <w:sz w:val="89"/>
        </w:rPr>
      </w:pPr>
    </w:p>
    <w:p>
      <w:pPr>
        <w:spacing w:line="232" w:lineRule="auto" w:before="0"/>
        <w:ind w:left="8829" w:right="1249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FFFFFF"/>
          <w:sz w:val="17"/>
        </w:rPr>
        <w:t>Mit</w:t>
      </w:r>
      <w:r>
        <w:rPr>
          <w:rFonts w:ascii="GT Sectra" w:hAnsi="GT Sectra"/>
          <w:b/>
          <w:color w:val="FFFFFF"/>
          <w:spacing w:val="5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zwei</w:t>
      </w:r>
      <w:r>
        <w:rPr>
          <w:rFonts w:ascii="GT Sectra" w:hAnsi="GT Sectra"/>
          <w:b/>
          <w:color w:val="FFFFFF"/>
          <w:spacing w:val="6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Vertikalliften</w:t>
      </w:r>
      <w:r>
        <w:rPr>
          <w:rFonts w:ascii="GT Sectra" w:hAnsi="GT Sectra"/>
          <w:b/>
          <w:color w:val="FFFFFF"/>
          <w:spacing w:val="-38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wurde</w:t>
      </w:r>
      <w:r>
        <w:rPr>
          <w:rFonts w:ascii="GT Sectra" w:hAnsi="GT Sectra"/>
          <w:b/>
          <w:color w:val="FFFFFF"/>
          <w:spacing w:val="7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das</w:t>
      </w:r>
      <w:r>
        <w:rPr>
          <w:rFonts w:ascii="GT Sectra" w:hAnsi="GT Sectra"/>
          <w:b/>
          <w:color w:val="FFFFFF"/>
          <w:spacing w:val="7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ganze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Schulhausgebäude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eines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Progymnasiums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in</w:t>
      </w:r>
      <w:r>
        <w:rPr>
          <w:rFonts w:ascii="GT Sectra" w:hAnsi="GT Sectra"/>
          <w:b/>
          <w:color w:val="FFFFFF"/>
          <w:spacing w:val="9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Turgi</w:t>
      </w:r>
      <w:r>
        <w:rPr>
          <w:rFonts w:ascii="GT Sectra" w:hAnsi="GT Sectra"/>
          <w:b/>
          <w:color w:val="FFFFFF"/>
          <w:spacing w:val="9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barrierefrei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zugänglich</w:t>
      </w:r>
      <w:r>
        <w:rPr>
          <w:rFonts w:ascii="GT Sectra" w:hAnsi="GT Sectra"/>
          <w:b/>
          <w:color w:val="FFFFFF"/>
          <w:spacing w:val="9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–</w:t>
      </w:r>
      <w:r>
        <w:rPr>
          <w:rFonts w:ascii="GT Sectra" w:hAnsi="GT Sectra"/>
          <w:b/>
          <w:color w:val="FFFFFF"/>
          <w:spacing w:val="10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für</w:t>
      </w:r>
      <w:r>
        <w:rPr>
          <w:rFonts w:ascii="GT Sectra" w:hAnsi="GT Sectra"/>
          <w:b/>
          <w:color w:val="FFFFFF"/>
          <w:spacing w:val="9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alle.</w:t>
      </w:r>
    </w:p>
    <w:p>
      <w:pPr>
        <w:spacing w:after="0" w:line="232" w:lineRule="auto"/>
        <w:jc w:val="left"/>
        <w:rPr>
          <w:rFonts w:ascii="GT Sectra" w:hAnsi="GT Sectra"/>
          <w:sz w:val="17"/>
        </w:rPr>
        <w:sectPr>
          <w:pgSz w:w="11910" w:h="16840"/>
          <w:pgMar w:top="700" w:bottom="280" w:left="0" w:right="0"/>
        </w:sectPr>
      </w:pPr>
    </w:p>
    <w:p>
      <w:pPr>
        <w:pStyle w:val="BodyText"/>
        <w:spacing w:before="81"/>
        <w:ind w:left="7520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Bauen,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Wohnen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Verkehr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spacing w:line="271" w:lineRule="auto" w:before="171"/>
        <w:ind w:left="1204" w:right="1211" w:firstLine="2"/>
        <w:jc w:val="center"/>
        <w:rPr>
          <w:sz w:val="32"/>
        </w:rPr>
      </w:pPr>
      <w:r>
        <w:rPr>
          <w:color w:val="231F20"/>
          <w:spacing w:val="-7"/>
          <w:sz w:val="32"/>
        </w:rPr>
        <w:t>Für die Bauberatung von </w:t>
      </w:r>
      <w:r>
        <w:rPr>
          <w:color w:val="231F20"/>
          <w:spacing w:val="-6"/>
          <w:sz w:val="32"/>
        </w:rPr>
        <w:t>Procap Schweiz gab es 2020 keine ruhigen</w:t>
      </w:r>
      <w:r>
        <w:rPr>
          <w:color w:val="231F20"/>
          <w:spacing w:val="-5"/>
          <w:sz w:val="32"/>
        </w:rPr>
        <w:t> </w:t>
      </w:r>
      <w:r>
        <w:rPr>
          <w:color w:val="231F20"/>
          <w:spacing w:val="-7"/>
          <w:sz w:val="32"/>
        </w:rPr>
        <w:t>Phasen. Bei </w:t>
      </w:r>
      <w:r>
        <w:rPr>
          <w:color w:val="231F20"/>
          <w:spacing w:val="-6"/>
          <w:sz w:val="32"/>
        </w:rPr>
        <w:t>gleich vielen Baugesuchen wie in den Vorjahren führte die</w:t>
      </w:r>
      <w:r>
        <w:rPr>
          <w:color w:val="231F20"/>
          <w:spacing w:val="-5"/>
          <w:sz w:val="32"/>
        </w:rPr>
        <w:t> </w:t>
      </w:r>
      <w:r>
        <w:rPr>
          <w:color w:val="231F20"/>
          <w:spacing w:val="-10"/>
          <w:sz w:val="32"/>
        </w:rPr>
        <w:t>Homeoffice-Pflicht</w:t>
      </w:r>
      <w:r>
        <w:rPr>
          <w:color w:val="231F20"/>
          <w:spacing w:val="-14"/>
          <w:sz w:val="32"/>
        </w:rPr>
        <w:t> </w:t>
      </w:r>
      <w:r>
        <w:rPr>
          <w:color w:val="231F20"/>
          <w:spacing w:val="-10"/>
          <w:sz w:val="32"/>
        </w:rPr>
        <w:t>jedoch</w:t>
      </w:r>
      <w:r>
        <w:rPr>
          <w:color w:val="231F20"/>
          <w:spacing w:val="-19"/>
          <w:sz w:val="32"/>
        </w:rPr>
        <w:t> </w:t>
      </w:r>
      <w:r>
        <w:rPr>
          <w:color w:val="231F20"/>
          <w:spacing w:val="-10"/>
          <w:sz w:val="32"/>
        </w:rPr>
        <w:t>zu</w:t>
      </w:r>
      <w:r>
        <w:rPr>
          <w:color w:val="231F20"/>
          <w:spacing w:val="-19"/>
          <w:sz w:val="32"/>
        </w:rPr>
        <w:t> </w:t>
      </w:r>
      <w:r>
        <w:rPr>
          <w:color w:val="231F20"/>
          <w:spacing w:val="-10"/>
          <w:sz w:val="32"/>
        </w:rPr>
        <w:t>wesentlich</w:t>
      </w:r>
      <w:r>
        <w:rPr>
          <w:color w:val="231F20"/>
          <w:spacing w:val="-19"/>
          <w:sz w:val="32"/>
        </w:rPr>
        <w:t> </w:t>
      </w:r>
      <w:r>
        <w:rPr>
          <w:color w:val="231F20"/>
          <w:spacing w:val="-10"/>
          <w:sz w:val="32"/>
        </w:rPr>
        <w:t>mehr</w:t>
      </w:r>
      <w:r>
        <w:rPr>
          <w:color w:val="231F20"/>
          <w:spacing w:val="-18"/>
          <w:sz w:val="32"/>
        </w:rPr>
        <w:t> </w:t>
      </w:r>
      <w:r>
        <w:rPr>
          <w:color w:val="231F20"/>
          <w:spacing w:val="-10"/>
          <w:sz w:val="32"/>
        </w:rPr>
        <w:t>Mail-</w:t>
      </w:r>
      <w:r>
        <w:rPr>
          <w:color w:val="231F20"/>
          <w:spacing w:val="-19"/>
          <w:sz w:val="32"/>
        </w:rPr>
        <w:t> </w:t>
      </w:r>
      <w:r>
        <w:rPr>
          <w:color w:val="231F20"/>
          <w:spacing w:val="-10"/>
          <w:sz w:val="32"/>
        </w:rPr>
        <w:t>und</w:t>
      </w:r>
      <w:r>
        <w:rPr>
          <w:color w:val="231F20"/>
          <w:spacing w:val="-28"/>
          <w:sz w:val="32"/>
        </w:rPr>
        <w:t> </w:t>
      </w:r>
      <w:r>
        <w:rPr>
          <w:color w:val="231F20"/>
          <w:spacing w:val="-10"/>
          <w:sz w:val="32"/>
        </w:rPr>
        <w:t>Telefonanfragen.</w:t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  <w:spacing w:val="-1"/>
        </w:rPr>
        <w:t>Grundsätzlich </w:t>
      </w:r>
      <w:r>
        <w:rPr>
          <w:color w:val="231F20"/>
        </w:rPr>
        <w:t>gab es 2020 im Baugewerbe wegen der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Corona-Pandemie keinen Lockdown. Es </w:t>
      </w:r>
      <w:r>
        <w:rPr>
          <w:color w:val="231F20"/>
          <w:spacing w:val="-1"/>
        </w:rPr>
        <w:t>kam höchstens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lokal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zu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kürzeren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Baustellen-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oder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Betriebsschliessungen.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  <w:spacing w:val="-2"/>
        </w:rPr>
        <w:t>«Dennoch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oder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gerade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deshalb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hatten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wir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viel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zu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tun</w:t>
      </w:r>
      <w:r>
        <w:rPr>
          <w:color w:val="231F20"/>
          <w:spacing w:val="-42"/>
        </w:rPr>
        <w:t> </w:t>
      </w:r>
      <w:r>
        <w:rPr>
          <w:color w:val="231F20"/>
        </w:rPr>
        <w:t>wie noch nie», sagt Remo Petri, Leiter Ressort Bauen,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Wohnen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und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Verkehr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von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Procap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Schweiz.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«Weil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sehr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viele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Planer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und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Planerinnen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im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Homeoffice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waren,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losgelöst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vom Büroalltag, konnten </w:t>
      </w:r>
      <w:r>
        <w:rPr>
          <w:color w:val="231F20"/>
          <w:spacing w:val="-1"/>
        </w:rPr>
        <w:t>die Fachpersonen ihre Fragen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nicht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mehr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intern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besprechen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mussten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sich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direkt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an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Procap Bauen wenden.» Entsprechend </w:t>
      </w:r>
      <w:r>
        <w:rPr>
          <w:color w:val="231F20"/>
          <w:spacing w:val="-4"/>
        </w:rPr>
        <w:t>haben im Zentral-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sekretariat </w:t>
      </w:r>
      <w:r>
        <w:rPr>
          <w:color w:val="231F20"/>
        </w:rPr>
        <w:t>wie auch in den Fachstellen die Auskünfte</w:t>
      </w:r>
      <w:r>
        <w:rPr>
          <w:color w:val="231F20"/>
          <w:spacing w:val="1"/>
        </w:rPr>
        <w:t> </w:t>
      </w:r>
      <w:r>
        <w:rPr>
          <w:color w:val="231F20"/>
        </w:rPr>
        <w:t>stark</w:t>
      </w:r>
      <w:r>
        <w:rPr>
          <w:color w:val="231F20"/>
          <w:spacing w:val="-7"/>
        </w:rPr>
        <w:t> </w:t>
      </w:r>
      <w:r>
        <w:rPr>
          <w:color w:val="231F20"/>
        </w:rPr>
        <w:t>zugenommen.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  <w:spacing w:val="-6"/>
        </w:rPr>
        <w:t>Diese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unerwartete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Entwicklung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hatte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die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Fachstellen</w:t>
      </w:r>
      <w:r>
        <w:rPr>
          <w:color w:val="231F20"/>
          <w:spacing w:val="-41"/>
        </w:rPr>
        <w:t> </w:t>
      </w:r>
      <w:r>
        <w:rPr>
          <w:color w:val="231F20"/>
        </w:rPr>
        <w:t>kurzfristig</w:t>
      </w:r>
      <w:r>
        <w:rPr>
          <w:color w:val="231F20"/>
          <w:spacing w:val="1"/>
        </w:rPr>
        <w:t> </w:t>
      </w:r>
      <w:r>
        <w:rPr>
          <w:color w:val="231F20"/>
        </w:rPr>
        <w:t>unter</w:t>
      </w:r>
      <w:r>
        <w:rPr>
          <w:color w:val="231F20"/>
          <w:spacing w:val="1"/>
        </w:rPr>
        <w:t> </w:t>
      </w:r>
      <w:r>
        <w:rPr>
          <w:color w:val="231F20"/>
        </w:rPr>
        <w:t>Druck</w:t>
      </w:r>
      <w:r>
        <w:rPr>
          <w:color w:val="231F20"/>
          <w:spacing w:val="1"/>
        </w:rPr>
        <w:t> </w:t>
      </w:r>
      <w:r>
        <w:rPr>
          <w:color w:val="231F20"/>
        </w:rPr>
        <w:t>gesetzt,</w:t>
      </w:r>
      <w:r>
        <w:rPr>
          <w:color w:val="231F20"/>
          <w:spacing w:val="1"/>
        </w:rPr>
        <w:t> </w:t>
      </w:r>
      <w:r>
        <w:rPr>
          <w:color w:val="231F20"/>
        </w:rPr>
        <w:t>denn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Zahl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Baugesuche hatte 2020 nicht abgenommen. «Keine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angedachten oder geplanten </w:t>
      </w:r>
      <w:r>
        <w:rPr>
          <w:color w:val="231F20"/>
        </w:rPr>
        <w:t>Bauprojekte sind wegen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der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Corona-Pandemie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gestoppt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worden»,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erzählt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Petri.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  <w:spacing w:val="-3"/>
        </w:rPr>
        <w:t>«Deshalb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hatten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wir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unter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dem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Strich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mehr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Arbeit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als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den vergangenen Jahren. Die beiden </w:t>
      </w:r>
      <w:r>
        <w:rPr>
          <w:color w:val="231F20"/>
          <w:spacing w:val="-1"/>
        </w:rPr>
        <w:t>Lockdowns geben</w:t>
      </w:r>
      <w:r>
        <w:rPr>
          <w:color w:val="231F20"/>
        </w:rPr>
        <w:t> zudem einen Vorgeschmack auf die Zukunft. Es wird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künftig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generell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mehr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Homeoffice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geben»,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sich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Petri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sicher.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«Und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somit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werden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wir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uns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eine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Situation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mit</w:t>
      </w:r>
      <w:r>
        <w:rPr>
          <w:color w:val="231F20"/>
          <w:spacing w:val="-42"/>
        </w:rPr>
        <w:t> </w:t>
      </w:r>
      <w:r>
        <w:rPr>
          <w:color w:val="231F20"/>
          <w:spacing w:val="-8"/>
        </w:rPr>
        <w:t>mehr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Mail-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und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Telefonanfragen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wohl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gewöhnen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müssen.</w:t>
      </w:r>
    </w:p>
    <w:p>
      <w:pPr>
        <w:pStyle w:val="BodyText"/>
        <w:spacing w:before="9"/>
        <w:rPr>
          <w:sz w:val="21"/>
        </w:rPr>
      </w:pPr>
    </w:p>
    <w:p>
      <w:pPr>
        <w:pStyle w:val="Heading8"/>
      </w:pPr>
      <w:r>
        <w:rPr>
          <w:color w:val="231F20"/>
        </w:rPr>
        <w:t>Umbaubedarf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Schweizer</w:t>
      </w:r>
      <w:r>
        <w:rPr>
          <w:color w:val="231F20"/>
          <w:spacing w:val="4"/>
        </w:rPr>
        <w:t> </w:t>
      </w:r>
      <w:r>
        <w:rPr>
          <w:color w:val="231F20"/>
        </w:rPr>
        <w:t>Schulen</w:t>
      </w:r>
    </w:p>
    <w:p>
      <w:pPr>
        <w:pStyle w:val="BodyText"/>
        <w:spacing w:line="292" w:lineRule="auto" w:before="49"/>
        <w:ind w:left="983"/>
        <w:jc w:val="right"/>
      </w:pPr>
      <w:r>
        <w:rPr>
          <w:color w:val="231F20"/>
          <w:spacing w:val="-2"/>
        </w:rPr>
        <w:t>«Unser</w:t>
      </w:r>
      <w:r>
        <w:rPr>
          <w:color w:val="231F20"/>
          <w:spacing w:val="16"/>
        </w:rPr>
        <w:t> </w:t>
      </w:r>
      <w:r>
        <w:rPr>
          <w:color w:val="231F20"/>
          <w:spacing w:val="-2"/>
        </w:rPr>
        <w:t>Kerngeschäft</w:t>
      </w:r>
      <w:r>
        <w:rPr>
          <w:color w:val="231F20"/>
          <w:spacing w:val="17"/>
        </w:rPr>
        <w:t> </w:t>
      </w:r>
      <w:r>
        <w:rPr>
          <w:color w:val="231F20"/>
          <w:spacing w:val="-1"/>
        </w:rPr>
        <w:t>ist</w:t>
      </w:r>
      <w:r>
        <w:rPr>
          <w:color w:val="231F20"/>
          <w:spacing w:val="17"/>
        </w:rPr>
        <w:t> </w:t>
      </w:r>
      <w:r>
        <w:rPr>
          <w:color w:val="231F20"/>
          <w:spacing w:val="-1"/>
        </w:rPr>
        <w:t>das</w:t>
      </w:r>
      <w:r>
        <w:rPr>
          <w:color w:val="231F20"/>
          <w:spacing w:val="17"/>
        </w:rPr>
        <w:t> </w:t>
      </w:r>
      <w:r>
        <w:rPr>
          <w:color w:val="231F20"/>
          <w:spacing w:val="-1"/>
        </w:rPr>
        <w:t>hindernisfreie</w:t>
      </w:r>
      <w:r>
        <w:rPr>
          <w:color w:val="231F20"/>
          <w:spacing w:val="17"/>
        </w:rPr>
        <w:t> </w:t>
      </w:r>
      <w:r>
        <w:rPr>
          <w:color w:val="231F20"/>
          <w:spacing w:val="-1"/>
        </w:rPr>
        <w:t>Bauen</w:t>
      </w:r>
      <w:r>
        <w:rPr>
          <w:color w:val="231F20"/>
          <w:spacing w:val="17"/>
        </w:rPr>
        <w:t> </w:t>
      </w:r>
      <w:r>
        <w:rPr>
          <w:color w:val="231F20"/>
          <w:spacing w:val="-1"/>
        </w:rPr>
        <w:t>von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Wohnungen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und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von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öffentlichen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Gebäuden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gemäss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den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Vorgaben</w:t>
      </w:r>
      <w:r>
        <w:rPr>
          <w:color w:val="231F20"/>
          <w:spacing w:val="-2"/>
        </w:rPr>
        <w:t> </w:t>
      </w:r>
      <w:r>
        <w:rPr>
          <w:color w:val="231F20"/>
          <w:spacing w:val="-7"/>
        </w:rPr>
        <w:t>des</w:t>
      </w:r>
      <w:r>
        <w:rPr>
          <w:color w:val="231F20"/>
          <w:spacing w:val="-2"/>
        </w:rPr>
        <w:t> </w:t>
      </w:r>
      <w:r>
        <w:rPr>
          <w:color w:val="231F20"/>
          <w:spacing w:val="-7"/>
        </w:rPr>
        <w:t>Behindertengleichstellungsgesetzes</w:t>
      </w:r>
      <w:r>
        <w:rPr>
          <w:color w:val="231F20"/>
          <w:spacing w:val="-2"/>
        </w:rPr>
        <w:t> </w:t>
      </w:r>
      <w:r>
        <w:rPr>
          <w:color w:val="231F20"/>
          <w:spacing w:val="-7"/>
        </w:rPr>
        <w:t>(BehiG)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von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2004.»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Gerade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bei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Schulhäusern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gibt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seit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einigen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Jahren eine grosse Dringlichkeit für Umbauten </w:t>
      </w:r>
      <w:r>
        <w:rPr>
          <w:color w:val="231F20"/>
          <w:spacing w:val="-2"/>
        </w:rPr>
        <w:t>und Ver-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grösserungen.</w:t>
      </w:r>
      <w:r>
        <w:rPr>
          <w:color w:val="231F20"/>
          <w:spacing w:val="7"/>
        </w:rPr>
        <w:t> </w:t>
      </w:r>
      <w:r>
        <w:rPr>
          <w:color w:val="231F20"/>
          <w:spacing w:val="-1"/>
        </w:rPr>
        <w:t>«Über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die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Hälfte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der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Schulhäuser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der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Schweiz</w:t>
      </w:r>
      <w:r>
        <w:rPr>
          <w:color w:val="231F20"/>
        </w:rPr>
        <w:t> </w:t>
      </w:r>
      <w:r>
        <w:rPr>
          <w:color w:val="231F20"/>
          <w:spacing w:val="-2"/>
        </w:rPr>
        <w:t>hat</w:t>
      </w:r>
      <w:r>
        <w:rPr>
          <w:color w:val="231F20"/>
        </w:rPr>
        <w:t> </w:t>
      </w:r>
      <w:r>
        <w:rPr>
          <w:color w:val="231F20"/>
          <w:spacing w:val="-2"/>
        </w:rPr>
        <w:t>keinen</w:t>
      </w:r>
      <w:r>
        <w:rPr>
          <w:color w:val="231F20"/>
        </w:rPr>
        <w:t> </w:t>
      </w:r>
      <w:r>
        <w:rPr>
          <w:color w:val="231F20"/>
          <w:spacing w:val="-2"/>
        </w:rPr>
        <w:t>Lift</w:t>
      </w:r>
      <w:r>
        <w:rPr>
          <w:color w:val="231F20"/>
        </w:rPr>
        <w:t> </w:t>
      </w:r>
      <w:r>
        <w:rPr>
          <w:color w:val="231F20"/>
          <w:spacing w:val="-2"/>
        </w:rPr>
        <w:t>und</w:t>
      </w:r>
      <w:r>
        <w:rPr>
          <w:color w:val="231F20"/>
        </w:rPr>
        <w:t> </w:t>
      </w:r>
      <w:r>
        <w:rPr>
          <w:color w:val="231F20"/>
          <w:spacing w:val="-2"/>
        </w:rPr>
        <w:t>keine</w:t>
      </w:r>
      <w:r>
        <w:rPr>
          <w:color w:val="231F20"/>
        </w:rPr>
        <w:t> </w:t>
      </w:r>
      <w:r>
        <w:rPr>
          <w:color w:val="231F20"/>
          <w:spacing w:val="-2"/>
        </w:rPr>
        <w:t>behindertengerechte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Toilette»,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sagt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Remo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Petri.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Das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ist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einerseits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nicht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BehiG-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konform,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sondern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auch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eine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Hürde</w:t>
      </w:r>
      <w:r>
        <w:rPr>
          <w:color w:val="231F20"/>
          <w:spacing w:val="10"/>
        </w:rPr>
        <w:t> </w:t>
      </w:r>
      <w:r>
        <w:rPr>
          <w:color w:val="231F20"/>
          <w:spacing w:val="-1"/>
        </w:rPr>
        <w:t>für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das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integrative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Schulmodell.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Schulen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geraten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zunehmend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unter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Druck,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da</w:t>
      </w:r>
      <w:r>
        <w:rPr>
          <w:color w:val="231F20"/>
          <w:spacing w:val="30"/>
        </w:rPr>
        <w:t> </w:t>
      </w:r>
      <w:r>
        <w:rPr>
          <w:color w:val="231F20"/>
          <w:spacing w:val="-1"/>
        </w:rPr>
        <w:t>sie</w:t>
      </w:r>
      <w:r>
        <w:rPr>
          <w:color w:val="231F20"/>
          <w:spacing w:val="30"/>
        </w:rPr>
        <w:t> </w:t>
      </w:r>
      <w:r>
        <w:rPr>
          <w:color w:val="231F20"/>
          <w:spacing w:val="-1"/>
        </w:rPr>
        <w:t>aufgrund</w:t>
      </w:r>
      <w:r>
        <w:rPr>
          <w:color w:val="231F20"/>
          <w:spacing w:val="30"/>
        </w:rPr>
        <w:t> </w:t>
      </w:r>
      <w:r>
        <w:rPr>
          <w:color w:val="231F20"/>
          <w:spacing w:val="-1"/>
        </w:rPr>
        <w:t>ihrer</w:t>
      </w:r>
      <w:r>
        <w:rPr>
          <w:color w:val="231F20"/>
          <w:spacing w:val="30"/>
        </w:rPr>
        <w:t> </w:t>
      </w:r>
      <w:r>
        <w:rPr>
          <w:color w:val="231F20"/>
        </w:rPr>
        <w:t>ursprünglichen</w:t>
      </w:r>
      <w:r>
        <w:rPr>
          <w:color w:val="231F20"/>
          <w:spacing w:val="30"/>
        </w:rPr>
        <w:t> </w:t>
      </w:r>
      <w:r>
        <w:rPr>
          <w:color w:val="231F20"/>
        </w:rPr>
        <w:t>Architektur</w:t>
      </w:r>
      <w:r>
        <w:rPr>
          <w:color w:val="231F20"/>
          <w:spacing w:val="30"/>
        </w:rPr>
        <w:t> </w:t>
      </w:r>
      <w:r>
        <w:rPr>
          <w:color w:val="231F20"/>
        </w:rPr>
        <w:t>die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Vorgaben </w:t>
      </w:r>
      <w:r>
        <w:rPr>
          <w:color w:val="231F20"/>
          <w:spacing w:val="-7"/>
        </w:rPr>
        <w:t>der neuen Lehrpläne oft nicht einhalten können.</w:t>
      </w:r>
      <w:r>
        <w:rPr>
          <w:color w:val="231F20"/>
          <w:spacing w:val="-41"/>
        </w:rPr>
        <w:t> </w:t>
      </w:r>
      <w:r>
        <w:rPr>
          <w:color w:val="231F20"/>
        </w:rPr>
        <w:t>Besonders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kleinere</w:t>
      </w:r>
      <w:r>
        <w:rPr>
          <w:color w:val="231F20"/>
          <w:spacing w:val="1"/>
        </w:rPr>
        <w:t> </w:t>
      </w:r>
      <w:r>
        <w:rPr>
          <w:color w:val="231F20"/>
        </w:rPr>
        <w:t>Gemeinden</w:t>
      </w:r>
      <w:r>
        <w:rPr>
          <w:color w:val="231F20"/>
          <w:spacing w:val="1"/>
        </w:rPr>
        <w:t> </w:t>
      </w:r>
      <w:r>
        <w:rPr>
          <w:color w:val="231F20"/>
        </w:rPr>
        <w:t>ist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solcher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Umbau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finanziell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nicht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immer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leicht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zu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tragen.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Allerdings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hilft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diesen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Fällen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meistens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die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Invalidenversicherung</w:t>
      </w:r>
    </w:p>
    <w:p>
      <w:pPr>
        <w:pStyle w:val="BodyText"/>
        <w:spacing w:line="206" w:lineRule="exact"/>
        <w:ind w:left="983"/>
        <w:jc w:val="right"/>
      </w:pPr>
      <w:r>
        <w:rPr>
          <w:color w:val="231F20"/>
          <w:spacing w:val="-4"/>
        </w:rPr>
        <w:t>(IV)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bei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der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Finanzierung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mit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wie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etwa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im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Frühsommer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  <w:spacing w:val="-1"/>
        </w:rPr>
        <w:t>2020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einer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Schule</w:t>
      </w:r>
      <w:r>
        <w:rPr>
          <w:color w:val="231F20"/>
          <w:spacing w:val="-5"/>
        </w:rPr>
        <w:t> </w:t>
      </w:r>
      <w:r>
        <w:rPr>
          <w:color w:val="231F20"/>
        </w:rPr>
        <w:t>im</w:t>
      </w:r>
      <w:r>
        <w:rPr>
          <w:color w:val="231F20"/>
          <w:spacing w:val="-5"/>
        </w:rPr>
        <w:t> </w:t>
      </w:r>
      <w:r>
        <w:rPr>
          <w:color w:val="231F20"/>
        </w:rPr>
        <w:t>aargauischen</w:t>
      </w:r>
      <w:r>
        <w:rPr>
          <w:color w:val="231F20"/>
          <w:spacing w:val="-5"/>
        </w:rPr>
        <w:t> </w:t>
      </w:r>
      <w:r>
        <w:rPr>
          <w:color w:val="231F20"/>
        </w:rPr>
        <w:t>Turgi.</w:t>
      </w:r>
      <w:r>
        <w:rPr>
          <w:color w:val="231F20"/>
          <w:spacing w:val="-5"/>
        </w:rPr>
        <w:t> </w:t>
      </w:r>
      <w:r>
        <w:rPr>
          <w:color w:val="231F20"/>
        </w:rPr>
        <w:t>Dort</w:t>
      </w:r>
      <w:r>
        <w:rPr>
          <w:color w:val="231F20"/>
          <w:spacing w:val="-4"/>
        </w:rPr>
        <w:t> </w:t>
      </w:r>
      <w:r>
        <w:rPr>
          <w:color w:val="231F20"/>
        </w:rPr>
        <w:t>hatte</w:t>
      </w:r>
      <w:r>
        <w:rPr>
          <w:color w:val="231F20"/>
          <w:spacing w:val="-42"/>
        </w:rPr>
        <w:t> </w:t>
      </w:r>
      <w:r>
        <w:rPr>
          <w:color w:val="231F20"/>
          <w:spacing w:val="-4"/>
        </w:rPr>
        <w:t>die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IV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für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einen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Schüler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im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Rollstuhl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einen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Plattformtrep-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penlift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bewilligt.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«Bei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der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Umsetzung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ergaben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sich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dann</w:t>
      </w:r>
      <w:r>
        <w:rPr>
          <w:color w:val="231F20"/>
          <w:spacing w:val="-42"/>
        </w:rPr>
        <w:t> </w:t>
      </w:r>
      <w:r>
        <w:rPr>
          <w:color w:val="231F20"/>
        </w:rPr>
        <w:t>verschiedene bautechnische Hürden, sodass wir eine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andere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Lösung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finden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mussten»,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erzählt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Petri.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Seit</w:t>
      </w:r>
      <w:r>
        <w:rPr>
          <w:color w:val="231F20"/>
          <w:spacing w:val="-9"/>
        </w:rPr>
        <w:t> </w:t>
      </w:r>
      <w:r>
        <w:rPr>
          <w:color w:val="231F20"/>
        </w:rPr>
        <w:t>dem</w:t>
      </w:r>
    </w:p>
    <w:p>
      <w:pPr>
        <w:pStyle w:val="BodyText"/>
        <w:spacing w:line="292" w:lineRule="auto" w:before="101"/>
        <w:ind w:left="271" w:right="1131"/>
        <w:jc w:val="both"/>
      </w:pPr>
      <w:r>
        <w:rPr/>
        <w:br w:type="column"/>
      </w:r>
      <w:r>
        <w:rPr>
          <w:color w:val="231F20"/>
        </w:rPr>
        <w:t>neuen Schuljahr gibt es im Schulhaus Turgi nun zwei</w:t>
      </w:r>
      <w:r>
        <w:rPr>
          <w:color w:val="231F20"/>
          <w:spacing w:val="1"/>
        </w:rPr>
        <w:t> </w:t>
      </w:r>
      <w:r>
        <w:rPr>
          <w:color w:val="231F20"/>
        </w:rPr>
        <w:t>Vertikallifte. Sie erlauben es nicht nur dem Schüler im</w:t>
      </w:r>
      <w:r>
        <w:rPr>
          <w:color w:val="231F20"/>
          <w:spacing w:val="1"/>
        </w:rPr>
        <w:t> </w:t>
      </w:r>
      <w:r>
        <w:rPr>
          <w:color w:val="231F20"/>
        </w:rPr>
        <w:t>Rollstuhl, überall am Unterricht teilzunehmen. Auch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Hauswarts-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Reinigungspersonal</w:t>
      </w:r>
      <w:r>
        <w:rPr>
          <w:color w:val="231F20"/>
          <w:spacing w:val="1"/>
        </w:rPr>
        <w:t> </w:t>
      </w:r>
      <w:r>
        <w:rPr>
          <w:color w:val="231F20"/>
        </w:rPr>
        <w:t>ist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Arbeit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seither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einfacher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geworden,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da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nun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schwere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Putz-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maschinen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leichter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transportiert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werden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können.</w:t>
      </w:r>
    </w:p>
    <w:p>
      <w:pPr>
        <w:pStyle w:val="BodyText"/>
        <w:spacing w:before="5"/>
        <w:rPr>
          <w:sz w:val="23"/>
        </w:rPr>
      </w:pPr>
    </w:p>
    <w:p>
      <w:pPr>
        <w:pStyle w:val="Heading8"/>
        <w:ind w:left="271"/>
      </w:pPr>
      <w:r>
        <w:rPr>
          <w:color w:val="231F20"/>
        </w:rPr>
        <w:t>Viele</w:t>
      </w:r>
      <w:r>
        <w:rPr>
          <w:color w:val="231F20"/>
          <w:spacing w:val="2"/>
        </w:rPr>
        <w:t> </w:t>
      </w:r>
      <w:r>
        <w:rPr>
          <w:color w:val="231F20"/>
        </w:rPr>
        <w:t>Verbesserungen</w:t>
      </w:r>
      <w:r>
        <w:rPr>
          <w:color w:val="231F20"/>
          <w:spacing w:val="3"/>
        </w:rPr>
        <w:t> </w:t>
      </w:r>
      <w:r>
        <w:rPr>
          <w:color w:val="231F20"/>
        </w:rPr>
        <w:t>im</w:t>
      </w:r>
      <w:r>
        <w:rPr>
          <w:color w:val="231F20"/>
          <w:spacing w:val="3"/>
        </w:rPr>
        <w:t> </w:t>
      </w:r>
      <w:r>
        <w:rPr>
          <w:color w:val="231F20"/>
        </w:rPr>
        <w:t>Verkehrsnetz</w:t>
      </w:r>
    </w:p>
    <w:p>
      <w:pPr>
        <w:pStyle w:val="BodyText"/>
        <w:spacing w:line="292" w:lineRule="auto" w:before="49"/>
        <w:ind w:left="271" w:right="1131"/>
        <w:jc w:val="both"/>
      </w:pPr>
      <w:r>
        <w:rPr>
          <w:color w:val="231F20"/>
          <w:spacing w:val="-5"/>
        </w:rPr>
        <w:t>Synergien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erkennen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und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nutzen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ist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ein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grosses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Thema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bei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Procap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Bauen,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Wohnen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und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Verkehr.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Gerade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bei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Fragen</w:t>
      </w:r>
      <w:r>
        <w:rPr>
          <w:color w:val="231F20"/>
          <w:spacing w:val="-41"/>
        </w:rPr>
        <w:t> </w:t>
      </w:r>
      <w:r>
        <w:rPr>
          <w:color w:val="231F20"/>
          <w:spacing w:val="-7"/>
        </w:rPr>
        <w:t>des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öffentlichen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Verkehrs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(ÖV)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hat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den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letzten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Jahren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bei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vielen Vertreter*innen von Behörden und Planungsstellen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eine Sensibilisierung </w:t>
      </w:r>
      <w:r>
        <w:rPr>
          <w:color w:val="231F20"/>
          <w:spacing w:val="-3"/>
        </w:rPr>
        <w:t>stattgefunden. «In den grösseren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Städten </w:t>
      </w:r>
      <w:r>
        <w:rPr>
          <w:color w:val="231F20"/>
          <w:spacing w:val="-3"/>
        </w:rPr>
        <w:t>und Agglomerationen haben wir viel erreicht»,</w:t>
      </w:r>
      <w:r>
        <w:rPr>
          <w:color w:val="231F20"/>
          <w:spacing w:val="-2"/>
        </w:rPr>
        <w:t> </w:t>
      </w:r>
      <w:r>
        <w:rPr>
          <w:color w:val="231F20"/>
        </w:rPr>
        <w:t>sagt Remo Petri. «Hier sind die meisten Bahnhöfe und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Haltestellen </w:t>
      </w:r>
      <w:r>
        <w:rPr>
          <w:color w:val="231F20"/>
          <w:spacing w:val="-5"/>
        </w:rPr>
        <w:t>inzwischen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hindernisfrei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zugänglich.»</w:t>
      </w:r>
    </w:p>
    <w:p>
      <w:pPr>
        <w:pStyle w:val="BodyText"/>
        <w:spacing w:line="292" w:lineRule="auto"/>
        <w:ind w:left="271" w:right="1131" w:firstLine="396"/>
        <w:jc w:val="both"/>
      </w:pPr>
      <w:r>
        <w:rPr>
          <w:color w:val="231F20"/>
          <w:spacing w:val="-4"/>
        </w:rPr>
        <w:t>Zwar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wird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das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mit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dem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BehiG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2004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formulierte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Ziel,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bis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2023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das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ganze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ÖV-Netz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für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Menschen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mit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Behinde-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rungen autonom </w:t>
      </w:r>
      <w:r>
        <w:rPr>
          <w:color w:val="231F20"/>
        </w:rPr>
        <w:t>benutzbar zu machen, nicht erreicht</w:t>
      </w:r>
      <w:r>
        <w:rPr>
          <w:color w:val="231F20"/>
          <w:spacing w:val="-41"/>
        </w:rPr>
        <w:t> </w:t>
      </w:r>
      <w:r>
        <w:rPr>
          <w:color w:val="231F20"/>
        </w:rPr>
        <w:t>werden können. Dennoch ist die Schweiz 2020 einen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Schritt weitergekommen: Das Kantonsgericht </w:t>
      </w:r>
      <w:r>
        <w:rPr>
          <w:color w:val="231F20"/>
          <w:spacing w:val="-1"/>
        </w:rPr>
        <w:t>Freiburg</w:t>
      </w:r>
      <w:r>
        <w:rPr>
          <w:color w:val="231F20"/>
        </w:rPr>
        <w:t> </w:t>
      </w:r>
      <w:r>
        <w:rPr>
          <w:color w:val="231F20"/>
          <w:spacing w:val="-5"/>
        </w:rPr>
        <w:t>hat im Oktober eine Beschwerde von Inclusion </w:t>
      </w:r>
      <w:r>
        <w:rPr>
          <w:color w:val="231F20"/>
          <w:spacing w:val="-4"/>
        </w:rPr>
        <w:t>Handicap,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dem Dachverband der Schweizer Behindertenorganisa-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tionen, vollumfänglich </w:t>
      </w:r>
      <w:r>
        <w:rPr>
          <w:color w:val="231F20"/>
          <w:spacing w:val="-3"/>
        </w:rPr>
        <w:t>gutgeheissen. Das Urteil schreibt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vor,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dass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künftig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auch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im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Kanton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Freiburg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die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ansonsten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landesweit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einheitlichen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Normen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für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barrierefreien</w:t>
      </w:r>
      <w:r>
        <w:rPr>
          <w:color w:val="231F20"/>
          <w:spacing w:val="-41"/>
        </w:rPr>
        <w:t> </w:t>
      </w:r>
      <w:r>
        <w:rPr>
          <w:color w:val="231F20"/>
        </w:rPr>
        <w:t>Zugang zu Bussen gelten. «Nun haben wir endlich auf</w:t>
      </w:r>
      <w:r>
        <w:rPr>
          <w:color w:val="231F20"/>
          <w:spacing w:val="-41"/>
        </w:rPr>
        <w:t> </w:t>
      </w:r>
      <w:r>
        <w:rPr>
          <w:color w:val="231F20"/>
        </w:rPr>
        <w:t>nationaler Ebene eine Einheit für die Ausführung von</w:t>
      </w:r>
      <w:r>
        <w:rPr>
          <w:color w:val="231F20"/>
          <w:spacing w:val="1"/>
        </w:rPr>
        <w:t> </w:t>
      </w:r>
      <w:r>
        <w:rPr>
          <w:color w:val="231F20"/>
        </w:rPr>
        <w:t>Bushaltestellen.</w:t>
      </w:r>
      <w:r>
        <w:rPr>
          <w:color w:val="231F20"/>
          <w:spacing w:val="-8"/>
        </w:rPr>
        <w:t> </w:t>
      </w:r>
      <w:r>
        <w:rPr>
          <w:color w:val="231F20"/>
        </w:rPr>
        <w:t>Es</w:t>
      </w:r>
      <w:r>
        <w:rPr>
          <w:color w:val="231F20"/>
          <w:spacing w:val="-8"/>
        </w:rPr>
        <w:t> </w:t>
      </w:r>
      <w:r>
        <w:rPr>
          <w:color w:val="231F20"/>
        </w:rPr>
        <w:t>geht</w:t>
      </w:r>
      <w:r>
        <w:rPr>
          <w:color w:val="231F20"/>
          <w:spacing w:val="-8"/>
        </w:rPr>
        <w:t> </w:t>
      </w:r>
      <w:r>
        <w:rPr>
          <w:color w:val="231F20"/>
        </w:rPr>
        <w:t>weiter</w:t>
      </w:r>
      <w:r>
        <w:rPr>
          <w:color w:val="231F20"/>
          <w:spacing w:val="-8"/>
        </w:rPr>
        <w:t> </w:t>
      </w:r>
      <w:r>
        <w:rPr>
          <w:color w:val="231F20"/>
        </w:rPr>
        <w:t>vorwärts.»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68"/>
        <w:ind w:left="271" w:right="1524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z w:val="24"/>
        </w:rPr>
        <w:t>Remo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Petri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leitet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seit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2016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das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Ressort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Bauen,</w:t>
      </w:r>
      <w:r>
        <w:rPr>
          <w:rFonts w:ascii="GTSectra-Book"/>
          <w:color w:val="283A97"/>
          <w:spacing w:val="4"/>
          <w:sz w:val="24"/>
        </w:rPr>
        <w:t> </w:t>
      </w:r>
      <w:r>
        <w:rPr>
          <w:rFonts w:ascii="GTSectra-Book"/>
          <w:color w:val="283A97"/>
          <w:sz w:val="24"/>
        </w:rPr>
        <w:t>Wohnen</w:t>
      </w:r>
      <w:r>
        <w:rPr>
          <w:rFonts w:ascii="GTSectra-Book"/>
          <w:color w:val="283A97"/>
          <w:spacing w:val="4"/>
          <w:sz w:val="24"/>
        </w:rPr>
        <w:t> </w:t>
      </w:r>
      <w:r>
        <w:rPr>
          <w:rFonts w:ascii="GTSectra-Book"/>
          <w:color w:val="283A97"/>
          <w:sz w:val="24"/>
        </w:rPr>
        <w:t>und</w:t>
      </w:r>
      <w:r>
        <w:rPr>
          <w:rFonts w:ascii="GTSectra-Book"/>
          <w:color w:val="283A97"/>
          <w:spacing w:val="4"/>
          <w:sz w:val="24"/>
        </w:rPr>
        <w:t> </w:t>
      </w:r>
      <w:r>
        <w:rPr>
          <w:rFonts w:ascii="GTSectra-Book"/>
          <w:color w:val="283A97"/>
          <w:sz w:val="24"/>
        </w:rPr>
        <w:t>Verkehr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von</w:t>
      </w:r>
      <w:r>
        <w:rPr>
          <w:rFonts w:ascii="GTSectra-Book"/>
          <w:color w:val="283A97"/>
          <w:spacing w:val="4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</w:p>
    <w:p>
      <w:pPr>
        <w:spacing w:line="244" w:lineRule="auto" w:before="0"/>
        <w:ind w:left="271" w:right="596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pacing w:val="-2"/>
          <w:sz w:val="24"/>
        </w:rPr>
        <w:t>Schweiz.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pacing w:val="-2"/>
          <w:sz w:val="24"/>
        </w:rPr>
        <w:t>Obwohl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2"/>
          <w:sz w:val="24"/>
        </w:rPr>
        <w:t>2020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pacing w:val="-2"/>
          <w:sz w:val="24"/>
        </w:rPr>
        <w:t>eines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2"/>
          <w:sz w:val="24"/>
        </w:rPr>
        <w:t>der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2"/>
          <w:sz w:val="24"/>
        </w:rPr>
        <w:t>erfolgreichsten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Jahre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seit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Bestehen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Ressorts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war,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hat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er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wegen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der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Homeoffice-Pflicht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kaum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jemanden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aus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seinem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Team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persönlich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getroffen.</w:t>
      </w:r>
    </w:p>
    <w:p>
      <w:pPr>
        <w:pStyle w:val="BodyText"/>
        <w:spacing w:before="6"/>
        <w:rPr>
          <w:rFonts w:ascii="GTSectra-Book"/>
          <w:sz w:val="35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0" w:id="11"/>
      <w:bookmarkEnd w:id="11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IT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Support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</w:pPr>
      <w:r>
        <w:rPr>
          <w:color w:val="2C9694"/>
        </w:rPr>
        <w:t>DAS</w:t>
      </w:r>
      <w:r>
        <w:rPr>
          <w:color w:val="2C9694"/>
          <w:spacing w:val="32"/>
        </w:rPr>
        <w:t> </w:t>
      </w:r>
      <w:r>
        <w:rPr>
          <w:color w:val="2C9694"/>
          <w:spacing w:val="11"/>
        </w:rPr>
        <w:t>JAHR</w:t>
      </w:r>
      <w:r>
        <w:rPr>
          <w:color w:val="2C9694"/>
          <w:spacing w:val="33"/>
        </w:rPr>
        <w:t> </w:t>
      </w:r>
      <w:r>
        <w:rPr>
          <w:color w:val="2C9694"/>
          <w:spacing w:val="15"/>
        </w:rPr>
        <w:t>ALLER</w:t>
      </w:r>
    </w:p>
    <w:p>
      <w:pPr>
        <w:spacing w:before="3"/>
        <w:ind w:left="1139" w:right="1123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pacing w:val="13"/>
          <w:sz w:val="78"/>
        </w:rPr>
        <w:t>IT-HERAUSFORDERUNGEN</w:t>
      </w:r>
    </w:p>
    <w:p>
      <w:pPr>
        <w:spacing w:line="271" w:lineRule="auto" w:before="478"/>
        <w:ind w:left="1369" w:right="1361" w:firstLine="0"/>
        <w:jc w:val="center"/>
        <w:rPr>
          <w:sz w:val="32"/>
        </w:rPr>
      </w:pPr>
      <w:r>
        <w:rPr>
          <w:color w:val="231F20"/>
          <w:sz w:val="32"/>
        </w:rPr>
        <w:t>Ohne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den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grossen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Einsatz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des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IT-Supports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von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Procap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Schweiz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wäre die Umstellung auf Homeoffice im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Frühjahr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2020 nicht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so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reibungslos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verlaufen.</w:t>
      </w:r>
      <w:r>
        <w:rPr>
          <w:color w:val="231F20"/>
          <w:spacing w:val="38"/>
          <w:sz w:val="32"/>
        </w:rPr>
        <w:t> </w:t>
      </w:r>
      <w:r>
        <w:rPr>
          <w:color w:val="231F20"/>
          <w:sz w:val="32"/>
        </w:rPr>
        <w:t>Gleichzeitig</w:t>
      </w:r>
      <w:r>
        <w:rPr>
          <w:color w:val="231F20"/>
          <w:spacing w:val="38"/>
          <w:sz w:val="32"/>
        </w:rPr>
        <w:t> </w:t>
      </w:r>
      <w:r>
        <w:rPr>
          <w:color w:val="231F20"/>
          <w:sz w:val="32"/>
        </w:rPr>
        <w:t>arbeitete</w:t>
      </w:r>
      <w:r>
        <w:rPr>
          <w:color w:val="231F20"/>
          <w:spacing w:val="38"/>
          <w:sz w:val="32"/>
        </w:rPr>
        <w:t> </w:t>
      </w:r>
      <w:r>
        <w:rPr>
          <w:color w:val="231F20"/>
          <w:sz w:val="32"/>
        </w:rPr>
        <w:t>das</w:t>
      </w:r>
      <w:r>
        <w:rPr>
          <w:color w:val="231F20"/>
          <w:spacing w:val="27"/>
          <w:sz w:val="32"/>
        </w:rPr>
        <w:t> </w:t>
      </w:r>
      <w:r>
        <w:rPr>
          <w:color w:val="231F20"/>
          <w:sz w:val="32"/>
        </w:rPr>
        <w:t>Team</w:t>
      </w:r>
      <w:r>
        <w:rPr>
          <w:color w:val="231F20"/>
          <w:spacing w:val="38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38"/>
          <w:sz w:val="32"/>
        </w:rPr>
        <w:t> </w:t>
      </w:r>
      <w:r>
        <w:rPr>
          <w:color w:val="231F20"/>
          <w:sz w:val="32"/>
        </w:rPr>
        <w:t>diesem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intensivsten</w:t>
      </w:r>
      <w:r>
        <w:rPr>
          <w:color w:val="231F20"/>
          <w:spacing w:val="48"/>
          <w:sz w:val="32"/>
        </w:rPr>
        <w:t> </w:t>
      </w:r>
      <w:r>
        <w:rPr>
          <w:color w:val="231F20"/>
          <w:sz w:val="32"/>
        </w:rPr>
        <w:t>Jahr</w:t>
      </w:r>
      <w:r>
        <w:rPr>
          <w:color w:val="231F20"/>
          <w:spacing w:val="48"/>
          <w:sz w:val="32"/>
        </w:rPr>
        <w:t> </w:t>
      </w:r>
      <w:r>
        <w:rPr>
          <w:color w:val="231F20"/>
          <w:sz w:val="32"/>
        </w:rPr>
        <w:t>seit</w:t>
      </w:r>
      <w:r>
        <w:rPr>
          <w:color w:val="231F20"/>
          <w:spacing w:val="56"/>
          <w:sz w:val="32"/>
        </w:rPr>
        <w:t> </w:t>
      </w:r>
      <w:r>
        <w:rPr>
          <w:color w:val="231F20"/>
          <w:sz w:val="32"/>
        </w:rPr>
        <w:t>seinem</w:t>
      </w:r>
      <w:r>
        <w:rPr>
          <w:color w:val="231F20"/>
          <w:spacing w:val="48"/>
          <w:sz w:val="32"/>
        </w:rPr>
        <w:t> </w:t>
      </w:r>
      <w:r>
        <w:rPr>
          <w:color w:val="231F20"/>
          <w:sz w:val="32"/>
        </w:rPr>
        <w:t>Bestehen</w:t>
      </w:r>
      <w:r>
        <w:rPr>
          <w:color w:val="231F20"/>
          <w:spacing w:val="48"/>
          <w:sz w:val="32"/>
        </w:rPr>
        <w:t> </w:t>
      </w:r>
      <w:r>
        <w:rPr>
          <w:color w:val="231F20"/>
          <w:sz w:val="32"/>
        </w:rPr>
        <w:t>an</w:t>
      </w:r>
      <w:r>
        <w:rPr>
          <w:color w:val="231F20"/>
          <w:spacing w:val="48"/>
          <w:sz w:val="32"/>
        </w:rPr>
        <w:t> </w:t>
      </w:r>
      <w:r>
        <w:rPr>
          <w:color w:val="231F20"/>
          <w:sz w:val="32"/>
        </w:rPr>
        <w:t>einer</w:t>
      </w:r>
      <w:r>
        <w:rPr>
          <w:color w:val="231F20"/>
          <w:spacing w:val="49"/>
          <w:sz w:val="32"/>
        </w:rPr>
        <w:t> </w:t>
      </w:r>
      <w:r>
        <w:rPr>
          <w:color w:val="231F20"/>
          <w:sz w:val="32"/>
        </w:rPr>
        <w:t>weitreichenden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Neugestaltung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des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bestehenden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Verwaltungsprogramms.</w:t>
      </w:r>
    </w:p>
    <w:p>
      <w:pPr>
        <w:pStyle w:val="BodyText"/>
      </w:pP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/>
        <w:jc w:val="both"/>
      </w:pPr>
      <w:r>
        <w:rPr>
          <w:color w:val="231F20"/>
        </w:rPr>
        <w:t>Als</w:t>
      </w:r>
      <w:r>
        <w:rPr>
          <w:color w:val="231F20"/>
          <w:spacing w:val="-5"/>
        </w:rPr>
        <w:t> </w:t>
      </w:r>
      <w:r>
        <w:rPr>
          <w:color w:val="231F20"/>
        </w:rPr>
        <w:t>im</w:t>
      </w:r>
      <w:r>
        <w:rPr>
          <w:color w:val="231F20"/>
          <w:spacing w:val="-4"/>
        </w:rPr>
        <w:t> </w:t>
      </w:r>
      <w:r>
        <w:rPr>
          <w:color w:val="231F20"/>
        </w:rPr>
        <w:t>Frühling</w:t>
      </w:r>
      <w:r>
        <w:rPr>
          <w:color w:val="231F20"/>
          <w:spacing w:val="-4"/>
        </w:rPr>
        <w:t> </w:t>
      </w:r>
      <w:r>
        <w:rPr>
          <w:color w:val="231F20"/>
        </w:rPr>
        <w:t>2020</w:t>
      </w:r>
      <w:r>
        <w:rPr>
          <w:color w:val="231F20"/>
          <w:spacing w:val="-4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erste</w:t>
      </w:r>
      <w:r>
        <w:rPr>
          <w:color w:val="231F20"/>
          <w:spacing w:val="-8"/>
        </w:rPr>
        <w:t> </w:t>
      </w:r>
      <w:r>
        <w:rPr>
          <w:color w:val="231F20"/>
        </w:rPr>
        <w:t>Welle</w:t>
      </w:r>
      <w:r>
        <w:rPr>
          <w:color w:val="231F20"/>
          <w:spacing w:val="-4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Covid-19-Pan-</w:t>
      </w:r>
      <w:r>
        <w:rPr>
          <w:color w:val="231F20"/>
          <w:spacing w:val="-41"/>
        </w:rPr>
        <w:t> </w:t>
      </w:r>
      <w:r>
        <w:rPr>
          <w:color w:val="231F20"/>
        </w:rPr>
        <w:t>demie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Schweiz</w:t>
      </w:r>
      <w:r>
        <w:rPr>
          <w:color w:val="231F20"/>
          <w:spacing w:val="1"/>
        </w:rPr>
        <w:t> </w:t>
      </w:r>
      <w:r>
        <w:rPr>
          <w:color w:val="231F20"/>
        </w:rPr>
        <w:t>traf,</w:t>
      </w:r>
      <w:r>
        <w:rPr>
          <w:color w:val="231F20"/>
          <w:spacing w:val="1"/>
        </w:rPr>
        <w:t> </w:t>
      </w:r>
      <w:r>
        <w:rPr>
          <w:color w:val="231F20"/>
        </w:rPr>
        <w:t>brachte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Lockdown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Arbeitswelt beinahe zum Erliegen. Dennoch konnten</w:t>
      </w:r>
      <w:r>
        <w:rPr>
          <w:color w:val="231F20"/>
          <w:spacing w:val="1"/>
        </w:rPr>
        <w:t> </w:t>
      </w:r>
      <w:r>
        <w:rPr>
          <w:color w:val="231F20"/>
        </w:rPr>
        <w:t>alle Mitarbeitenden der Sektionen sowie von Procap</w:t>
      </w:r>
      <w:r>
        <w:rPr>
          <w:color w:val="231F20"/>
          <w:spacing w:val="1"/>
        </w:rPr>
        <w:t> </w:t>
      </w:r>
      <w:r>
        <w:rPr>
          <w:color w:val="231F20"/>
        </w:rPr>
        <w:t>Schweiz</w:t>
      </w:r>
      <w:r>
        <w:rPr>
          <w:color w:val="231F20"/>
          <w:spacing w:val="1"/>
        </w:rPr>
        <w:t> </w:t>
      </w:r>
      <w:r>
        <w:rPr>
          <w:color w:val="231F20"/>
        </w:rPr>
        <w:t>beinahe</w:t>
      </w:r>
      <w:r>
        <w:rPr>
          <w:color w:val="231F20"/>
          <w:spacing w:val="1"/>
        </w:rPr>
        <w:t> </w:t>
      </w:r>
      <w:r>
        <w:rPr>
          <w:color w:val="231F20"/>
        </w:rPr>
        <w:t>ohne</w:t>
      </w:r>
      <w:r>
        <w:rPr>
          <w:color w:val="231F20"/>
          <w:spacing w:val="1"/>
        </w:rPr>
        <w:t> </w:t>
      </w:r>
      <w:r>
        <w:rPr>
          <w:color w:val="231F20"/>
        </w:rPr>
        <w:t>Unterbruch</w:t>
      </w:r>
      <w:r>
        <w:rPr>
          <w:color w:val="231F20"/>
          <w:spacing w:val="1"/>
        </w:rPr>
        <w:t> </w:t>
      </w:r>
      <w:r>
        <w:rPr>
          <w:color w:val="231F20"/>
        </w:rPr>
        <w:t>ihre</w:t>
      </w:r>
      <w:r>
        <w:rPr>
          <w:color w:val="231F20"/>
          <w:spacing w:val="1"/>
        </w:rPr>
        <w:t> </w:t>
      </w:r>
      <w:r>
        <w:rPr>
          <w:color w:val="231F20"/>
        </w:rPr>
        <w:t>Arbeit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Homeoffice fortsetzen. Was auf den ersten Blick wie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ein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glücklicher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Zufall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wirkt,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ist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Wahrheit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das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Resultat</w:t>
      </w:r>
      <w:r>
        <w:rPr>
          <w:color w:val="231F20"/>
          <w:spacing w:val="-41"/>
        </w:rPr>
        <w:t> </w:t>
      </w:r>
      <w:r>
        <w:rPr>
          <w:color w:val="231F20"/>
        </w:rPr>
        <w:t>einer umsichtigen Planung und eines langen Entwick-</w:t>
      </w:r>
      <w:r>
        <w:rPr>
          <w:color w:val="231F20"/>
          <w:spacing w:val="-41"/>
        </w:rPr>
        <w:t> </w:t>
      </w:r>
      <w:r>
        <w:rPr>
          <w:color w:val="231F20"/>
        </w:rPr>
        <w:t>lungsprozesses.</w:t>
      </w:r>
      <w:r>
        <w:rPr>
          <w:color w:val="231F20"/>
          <w:spacing w:val="1"/>
        </w:rPr>
        <w:t> </w:t>
      </w:r>
      <w:r>
        <w:rPr>
          <w:color w:val="231F20"/>
        </w:rPr>
        <w:t>«Wir</w:t>
      </w:r>
      <w:r>
        <w:rPr>
          <w:color w:val="231F20"/>
          <w:spacing w:val="1"/>
        </w:rPr>
        <w:t> </w:t>
      </w:r>
      <w:r>
        <w:rPr>
          <w:color w:val="231F20"/>
        </w:rPr>
        <w:t>haben</w:t>
      </w:r>
      <w:r>
        <w:rPr>
          <w:color w:val="231F20"/>
          <w:spacing w:val="1"/>
        </w:rPr>
        <w:t> </w:t>
      </w:r>
      <w:r>
        <w:rPr>
          <w:color w:val="231F20"/>
        </w:rPr>
        <w:t>bereits</w:t>
      </w:r>
      <w:r>
        <w:rPr>
          <w:color w:val="231F20"/>
          <w:spacing w:val="1"/>
        </w:rPr>
        <w:t> </w:t>
      </w:r>
      <w:r>
        <w:rPr>
          <w:color w:val="231F20"/>
        </w:rPr>
        <w:t>zwischen</w:t>
      </w:r>
      <w:r>
        <w:rPr>
          <w:color w:val="231F20"/>
          <w:spacing w:val="1"/>
        </w:rPr>
        <w:t> </w:t>
      </w:r>
      <w:r>
        <w:rPr>
          <w:color w:val="231F20"/>
        </w:rPr>
        <w:t>2011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2015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Grundlagen</w:t>
      </w:r>
      <w:r>
        <w:rPr>
          <w:color w:val="231F20"/>
          <w:spacing w:val="1"/>
        </w:rPr>
        <w:t> </w:t>
      </w:r>
      <w:r>
        <w:rPr>
          <w:color w:val="231F20"/>
        </w:rPr>
        <w:t>geschaffen,</w:t>
      </w:r>
      <w:r>
        <w:rPr>
          <w:color w:val="231F20"/>
          <w:spacing w:val="1"/>
        </w:rPr>
        <w:t> </w:t>
      </w:r>
      <w:r>
        <w:rPr>
          <w:color w:val="231F20"/>
        </w:rPr>
        <w:t>um</w:t>
      </w:r>
      <w:r>
        <w:rPr>
          <w:color w:val="231F20"/>
          <w:spacing w:val="1"/>
        </w:rPr>
        <w:t> </w:t>
      </w:r>
      <w:r>
        <w:rPr>
          <w:color w:val="231F20"/>
        </w:rPr>
        <w:t>allen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Mitarbeitenden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Zugang</w:t>
      </w:r>
      <w:r>
        <w:rPr>
          <w:color w:val="231F20"/>
          <w:spacing w:val="-9"/>
        </w:rPr>
        <w:t> </w:t>
      </w:r>
      <w:r>
        <w:rPr>
          <w:color w:val="231F20"/>
        </w:rPr>
        <w:t>zu</w:t>
      </w:r>
      <w:r>
        <w:rPr>
          <w:color w:val="231F20"/>
          <w:spacing w:val="-10"/>
        </w:rPr>
        <w:t> </w:t>
      </w:r>
      <w:r>
        <w:rPr>
          <w:color w:val="231F20"/>
        </w:rPr>
        <w:t>allen</w:t>
      </w:r>
      <w:r>
        <w:rPr>
          <w:color w:val="231F20"/>
          <w:spacing w:val="-10"/>
        </w:rPr>
        <w:t> </w:t>
      </w:r>
      <w:r>
        <w:rPr>
          <w:color w:val="231F20"/>
        </w:rPr>
        <w:t>Daten</w:t>
      </w:r>
      <w:r>
        <w:rPr>
          <w:color w:val="231F20"/>
          <w:spacing w:val="-9"/>
        </w:rPr>
        <w:t> </w:t>
      </w:r>
      <w:r>
        <w:rPr>
          <w:color w:val="231F20"/>
        </w:rPr>
        <w:t>von</w:t>
      </w:r>
      <w:r>
        <w:rPr>
          <w:color w:val="231F20"/>
          <w:spacing w:val="-10"/>
        </w:rPr>
        <w:t> </w:t>
      </w:r>
      <w:r>
        <w:rPr>
          <w:color w:val="231F20"/>
        </w:rPr>
        <w:t>überall</w:t>
      </w:r>
      <w:r>
        <w:rPr>
          <w:color w:val="231F20"/>
          <w:spacing w:val="-41"/>
        </w:rPr>
        <w:t> </w:t>
      </w:r>
      <w:r>
        <w:rPr>
          <w:color w:val="231F20"/>
        </w:rPr>
        <w:t>her zu ermöglichen», sagt</w:t>
      </w:r>
      <w:r>
        <w:rPr>
          <w:color w:val="231F20"/>
          <w:spacing w:val="1"/>
        </w:rPr>
        <w:t> </w:t>
      </w:r>
      <w:r>
        <w:rPr>
          <w:color w:val="231F20"/>
        </w:rPr>
        <w:t>Claude Gay des Combes,</w:t>
      </w:r>
      <w:r>
        <w:rPr>
          <w:color w:val="231F20"/>
          <w:spacing w:val="1"/>
        </w:rPr>
        <w:t> </w:t>
      </w:r>
      <w:r>
        <w:rPr>
          <w:color w:val="231F20"/>
        </w:rPr>
        <w:t>Teamleiter</w:t>
      </w:r>
      <w:r>
        <w:rPr>
          <w:color w:val="231F20"/>
          <w:spacing w:val="1"/>
        </w:rPr>
        <w:t> </w:t>
      </w:r>
      <w:r>
        <w:rPr>
          <w:color w:val="231F20"/>
        </w:rPr>
        <w:t>IT-Support</w:t>
      </w:r>
      <w:r>
        <w:rPr>
          <w:color w:val="231F20"/>
          <w:spacing w:val="4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2"/>
        </w:rPr>
        <w:t> </w:t>
      </w:r>
      <w:r>
        <w:rPr>
          <w:color w:val="231F20"/>
        </w:rPr>
        <w:t>Schweiz.</w:t>
      </w:r>
    </w:p>
    <w:p>
      <w:pPr>
        <w:pStyle w:val="BodyText"/>
        <w:spacing w:line="208" w:lineRule="exact"/>
        <w:ind w:left="1530"/>
        <w:jc w:val="both"/>
      </w:pPr>
      <w:r>
        <w:rPr>
          <w:color w:val="231F20"/>
        </w:rPr>
        <w:t>Damals</w:t>
      </w:r>
      <w:r>
        <w:rPr>
          <w:color w:val="231F20"/>
          <w:spacing w:val="20"/>
        </w:rPr>
        <w:t> </w:t>
      </w:r>
      <w:r>
        <w:rPr>
          <w:color w:val="231F20"/>
        </w:rPr>
        <w:t>hatte</w:t>
      </w:r>
      <w:r>
        <w:rPr>
          <w:color w:val="231F20"/>
          <w:spacing w:val="20"/>
        </w:rPr>
        <w:t> </w:t>
      </w:r>
      <w:r>
        <w:rPr>
          <w:color w:val="231F20"/>
        </w:rPr>
        <w:t>Procap</w:t>
      </w:r>
      <w:r>
        <w:rPr>
          <w:color w:val="231F20"/>
          <w:spacing w:val="20"/>
        </w:rPr>
        <w:t> </w:t>
      </w:r>
      <w:r>
        <w:rPr>
          <w:color w:val="231F20"/>
        </w:rPr>
        <w:t>Schweiz</w:t>
      </w:r>
      <w:r>
        <w:rPr>
          <w:color w:val="231F20"/>
          <w:spacing w:val="20"/>
        </w:rPr>
        <w:t> </w:t>
      </w:r>
      <w:r>
        <w:rPr>
          <w:color w:val="231F20"/>
        </w:rPr>
        <w:t>ein</w:t>
      </w:r>
      <w:r>
        <w:rPr>
          <w:color w:val="231F20"/>
          <w:spacing w:val="20"/>
        </w:rPr>
        <w:t> </w:t>
      </w:r>
      <w:r>
        <w:rPr>
          <w:color w:val="231F20"/>
        </w:rPr>
        <w:t>neues</w:t>
      </w:r>
      <w:r>
        <w:rPr>
          <w:color w:val="231F20"/>
          <w:spacing w:val="20"/>
        </w:rPr>
        <w:t> </w:t>
      </w:r>
      <w:r>
        <w:rPr>
          <w:color w:val="231F20"/>
        </w:rPr>
        <w:t>und</w:t>
      </w:r>
      <w:r>
        <w:rPr>
          <w:color w:val="231F20"/>
          <w:spacing w:val="20"/>
        </w:rPr>
        <w:t> </w:t>
      </w:r>
      <w:r>
        <w:rPr>
          <w:color w:val="231F20"/>
        </w:rPr>
        <w:t>für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gültiges Verwaltungsprogramm</w:t>
      </w:r>
      <w:r>
        <w:rPr>
          <w:color w:val="231F20"/>
          <w:spacing w:val="1"/>
        </w:rPr>
        <w:t> </w:t>
      </w:r>
      <w:r>
        <w:rPr>
          <w:color w:val="231F20"/>
        </w:rPr>
        <w:t>eingeführt,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dem sämtliche Daten in einem externen Rechnungs-</w:t>
      </w:r>
      <w:r>
        <w:rPr>
          <w:color w:val="231F20"/>
          <w:spacing w:val="1"/>
        </w:rPr>
        <w:t> </w:t>
      </w:r>
      <w:r>
        <w:rPr>
          <w:color w:val="231F20"/>
        </w:rPr>
        <w:t>zentrum gespeichert werden. «Diese Struktur unserer</w:t>
      </w:r>
      <w:r>
        <w:rPr>
          <w:color w:val="231F20"/>
          <w:spacing w:val="1"/>
        </w:rPr>
        <w:t> </w:t>
      </w:r>
      <w:r>
        <w:rPr>
          <w:color w:val="231F20"/>
        </w:rPr>
        <w:t>Informatik erlaubt wesentlich mehr Flexibilität, denn</w:t>
      </w:r>
      <w:r>
        <w:rPr>
          <w:color w:val="231F20"/>
          <w:spacing w:val="1"/>
        </w:rPr>
        <w:t> </w:t>
      </w:r>
      <w:r>
        <w:rPr>
          <w:color w:val="231F20"/>
        </w:rPr>
        <w:t>man kann im Büro wie zu Hause mit genau den glei-</w:t>
      </w:r>
      <w:r>
        <w:rPr>
          <w:color w:val="231F20"/>
          <w:spacing w:val="1"/>
        </w:rPr>
        <w:t> </w:t>
      </w:r>
      <w:r>
        <w:rPr>
          <w:color w:val="231F20"/>
        </w:rPr>
        <w:t>chen</w:t>
      </w:r>
      <w:r>
        <w:rPr>
          <w:color w:val="231F20"/>
          <w:spacing w:val="1"/>
        </w:rPr>
        <w:t> </w:t>
      </w:r>
      <w:r>
        <w:rPr>
          <w:color w:val="231F20"/>
        </w:rPr>
        <w:t>Daten und Programmen arbeiten.» Einzig den</w:t>
      </w:r>
      <w:r>
        <w:rPr>
          <w:color w:val="231F20"/>
          <w:spacing w:val="1"/>
        </w:rPr>
        <w:t> </w:t>
      </w:r>
      <w:r>
        <w:rPr>
          <w:color w:val="231F20"/>
        </w:rPr>
        <w:t>Umstand,</w:t>
      </w:r>
      <w:r>
        <w:rPr>
          <w:color w:val="231F20"/>
          <w:spacing w:val="1"/>
        </w:rPr>
        <w:t> </w:t>
      </w:r>
      <w:r>
        <w:rPr>
          <w:color w:val="231F20"/>
        </w:rPr>
        <w:t>dass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IT-Support</w:t>
      </w:r>
      <w:r>
        <w:rPr>
          <w:color w:val="231F20"/>
          <w:spacing w:val="1"/>
        </w:rPr>
        <w:t> </w:t>
      </w:r>
      <w:r>
        <w:rPr>
          <w:color w:val="231F20"/>
        </w:rPr>
        <w:t>kurz</w:t>
      </w:r>
      <w:r>
        <w:rPr>
          <w:color w:val="231F20"/>
          <w:spacing w:val="1"/>
        </w:rPr>
        <w:t> </w:t>
      </w:r>
      <w:r>
        <w:rPr>
          <w:color w:val="231F20"/>
        </w:rPr>
        <w:t>vor</w:t>
      </w:r>
      <w:r>
        <w:rPr>
          <w:color w:val="231F20"/>
          <w:spacing w:val="1"/>
        </w:rPr>
        <w:t> </w:t>
      </w:r>
      <w:r>
        <w:rPr>
          <w:color w:val="231F20"/>
        </w:rPr>
        <w:t>Beginn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Lockdowns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weitreichende</w:t>
      </w:r>
      <w:r>
        <w:rPr>
          <w:color w:val="231F20"/>
          <w:spacing w:val="1"/>
        </w:rPr>
        <w:t> </w:t>
      </w:r>
      <w:r>
        <w:rPr>
          <w:color w:val="231F20"/>
        </w:rPr>
        <w:t>Aktualisierung</w:t>
      </w:r>
      <w:r>
        <w:rPr>
          <w:color w:val="231F20"/>
          <w:spacing w:val="1"/>
        </w:rPr>
        <w:t> </w:t>
      </w:r>
      <w:r>
        <w:rPr>
          <w:color w:val="231F20"/>
        </w:rPr>
        <w:t>beim</w:t>
      </w:r>
      <w:r>
        <w:rPr>
          <w:color w:val="231F20"/>
          <w:spacing w:val="1"/>
        </w:rPr>
        <w:t> </w:t>
      </w:r>
      <w:r>
        <w:rPr>
          <w:color w:val="231F20"/>
        </w:rPr>
        <w:t>Betriebssystem,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Software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Hardware,</w:t>
      </w:r>
      <w:r>
        <w:rPr>
          <w:color w:val="231F20"/>
          <w:spacing w:val="1"/>
        </w:rPr>
        <w:t> </w:t>
      </w:r>
      <w:r>
        <w:rPr>
          <w:color w:val="231F20"/>
        </w:rPr>
        <w:t>also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</w:rPr>
        <w:t>Geräte,</w:t>
      </w:r>
      <w:r>
        <w:rPr>
          <w:color w:val="231F20"/>
          <w:spacing w:val="-5"/>
        </w:rPr>
        <w:t> </w:t>
      </w:r>
      <w:r>
        <w:rPr>
          <w:color w:val="231F20"/>
        </w:rPr>
        <w:t>abgeschlossen</w:t>
      </w:r>
      <w:r>
        <w:rPr>
          <w:color w:val="231F20"/>
          <w:spacing w:val="-4"/>
        </w:rPr>
        <w:t> </w:t>
      </w:r>
      <w:r>
        <w:rPr>
          <w:color w:val="231F20"/>
        </w:rPr>
        <w:t>hatte,</w:t>
      </w:r>
      <w:r>
        <w:rPr>
          <w:color w:val="231F20"/>
          <w:spacing w:val="-5"/>
        </w:rPr>
        <w:t> </w:t>
      </w:r>
      <w:r>
        <w:rPr>
          <w:color w:val="231F20"/>
        </w:rPr>
        <w:t>lässt</w:t>
      </w:r>
      <w:r>
        <w:rPr>
          <w:color w:val="231F20"/>
          <w:spacing w:val="-1"/>
        </w:rPr>
        <w:t> </w:t>
      </w:r>
      <w:r>
        <w:rPr>
          <w:color w:val="231F20"/>
        </w:rPr>
        <w:t>Claude</w:t>
      </w:r>
      <w:r>
        <w:rPr>
          <w:color w:val="231F20"/>
          <w:spacing w:val="-4"/>
        </w:rPr>
        <w:t> </w:t>
      </w:r>
      <w:r>
        <w:rPr>
          <w:color w:val="231F20"/>
        </w:rPr>
        <w:t>Gay</w:t>
      </w:r>
      <w:r>
        <w:rPr>
          <w:color w:val="231F20"/>
          <w:spacing w:val="-42"/>
        </w:rPr>
        <w:t> </w:t>
      </w:r>
      <w:r>
        <w:rPr>
          <w:color w:val="231F20"/>
        </w:rPr>
        <w:t>des</w:t>
      </w:r>
      <w:r>
        <w:rPr>
          <w:color w:val="231F20"/>
          <w:spacing w:val="2"/>
        </w:rPr>
        <w:t> </w:t>
      </w:r>
      <w:r>
        <w:rPr>
          <w:color w:val="231F20"/>
        </w:rPr>
        <w:t>Combes</w:t>
      </w:r>
      <w:r>
        <w:rPr>
          <w:color w:val="231F20"/>
          <w:spacing w:val="3"/>
        </w:rPr>
        <w:t> </w:t>
      </w:r>
      <w:r>
        <w:rPr>
          <w:color w:val="231F20"/>
        </w:rPr>
        <w:t>als</w:t>
      </w:r>
      <w:r>
        <w:rPr>
          <w:color w:val="231F20"/>
          <w:spacing w:val="2"/>
        </w:rPr>
        <w:t> </w:t>
      </w:r>
      <w:r>
        <w:rPr>
          <w:color w:val="231F20"/>
        </w:rPr>
        <w:t>glücklichen</w:t>
      </w:r>
      <w:r>
        <w:rPr>
          <w:color w:val="231F20"/>
          <w:spacing w:val="3"/>
        </w:rPr>
        <w:t> </w:t>
      </w:r>
      <w:r>
        <w:rPr>
          <w:color w:val="231F20"/>
        </w:rPr>
        <w:t>Zufall</w:t>
      </w:r>
      <w:r>
        <w:rPr>
          <w:color w:val="231F20"/>
          <w:spacing w:val="2"/>
        </w:rPr>
        <w:t> </w:t>
      </w:r>
      <w:r>
        <w:rPr>
          <w:color w:val="231F20"/>
        </w:rPr>
        <w:t>gelten.</w:t>
      </w:r>
    </w:p>
    <w:p>
      <w:pPr>
        <w:pStyle w:val="BodyText"/>
        <w:rPr>
          <w:sz w:val="23"/>
        </w:rPr>
      </w:pPr>
    </w:p>
    <w:p>
      <w:pPr>
        <w:pStyle w:val="Heading8"/>
      </w:pPr>
      <w:r>
        <w:rPr>
          <w:color w:val="231F20"/>
        </w:rPr>
        <w:t>Vorarbeit</w:t>
      </w:r>
      <w:r>
        <w:rPr>
          <w:color w:val="231F20"/>
          <w:spacing w:val="4"/>
        </w:rPr>
        <w:t> </w:t>
      </w:r>
      <w:r>
        <w:rPr>
          <w:color w:val="231F20"/>
        </w:rPr>
        <w:t>für</w:t>
      </w:r>
      <w:r>
        <w:rPr>
          <w:color w:val="231F20"/>
          <w:spacing w:val="2"/>
        </w:rPr>
        <w:t> </w:t>
      </w:r>
      <w:r>
        <w:rPr>
          <w:color w:val="231F20"/>
        </w:rPr>
        <w:t>einen</w:t>
      </w:r>
      <w:r>
        <w:rPr>
          <w:color w:val="231F20"/>
          <w:spacing w:val="2"/>
        </w:rPr>
        <w:t> </w:t>
      </w:r>
      <w:r>
        <w:rPr>
          <w:color w:val="231F20"/>
        </w:rPr>
        <w:t>grossen</w:t>
      </w:r>
      <w:r>
        <w:rPr>
          <w:color w:val="231F20"/>
          <w:spacing w:val="-2"/>
        </w:rPr>
        <w:t> </w:t>
      </w:r>
      <w:r>
        <w:rPr>
          <w:color w:val="231F20"/>
        </w:rPr>
        <w:t>Wechsel</w:t>
      </w:r>
    </w:p>
    <w:p>
      <w:pPr>
        <w:pStyle w:val="BodyText"/>
        <w:spacing w:line="292" w:lineRule="auto" w:before="50"/>
        <w:ind w:left="1133"/>
        <w:jc w:val="both"/>
      </w:pPr>
      <w:r>
        <w:rPr>
          <w:color w:val="231F20"/>
        </w:rPr>
        <w:t>Dennoch</w:t>
      </w:r>
      <w:r>
        <w:rPr>
          <w:color w:val="231F20"/>
          <w:spacing w:val="1"/>
        </w:rPr>
        <w:t> </w:t>
      </w:r>
      <w:r>
        <w:rPr>
          <w:color w:val="231F20"/>
        </w:rPr>
        <w:t>hat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Corona-Pandemie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Arbeit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Teams IT-Support noch komplexer gemacht. Für Ende</w:t>
      </w:r>
      <w:r>
        <w:rPr>
          <w:color w:val="231F20"/>
          <w:spacing w:val="1"/>
        </w:rPr>
        <w:t> </w:t>
      </w:r>
      <w:r>
        <w:rPr>
          <w:color w:val="231F20"/>
        </w:rPr>
        <w:t>2020 war ursprünglich eine Neugestaltung des Ver-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waltungsprogrammes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von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Procap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Schweiz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vorgesehen.</w:t>
      </w:r>
      <w:r>
        <w:rPr>
          <w:color w:val="231F20"/>
          <w:spacing w:val="-42"/>
        </w:rPr>
        <w:t> </w:t>
      </w:r>
      <w:r>
        <w:rPr>
          <w:color w:val="231F20"/>
        </w:rPr>
        <w:t>Das Vorgängerprogramm ist nach rund zehn Jahren</w:t>
      </w:r>
      <w:r>
        <w:rPr>
          <w:color w:val="231F20"/>
          <w:spacing w:val="1"/>
        </w:rPr>
        <w:t> </w:t>
      </w:r>
      <w:r>
        <w:rPr>
          <w:color w:val="231F20"/>
        </w:rPr>
        <w:t>veraltet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wird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Regel</w:t>
      </w:r>
      <w:r>
        <w:rPr>
          <w:color w:val="231F20"/>
          <w:spacing w:val="1"/>
        </w:rPr>
        <w:t> </w:t>
      </w:r>
      <w:r>
        <w:rPr>
          <w:color w:val="231F20"/>
        </w:rPr>
        <w:t>vom</w:t>
      </w:r>
      <w:r>
        <w:rPr>
          <w:color w:val="231F20"/>
          <w:spacing w:val="1"/>
        </w:rPr>
        <w:t> </w:t>
      </w:r>
      <w:r>
        <w:rPr>
          <w:color w:val="231F20"/>
        </w:rPr>
        <w:t>Anbieter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länger</w:t>
      </w:r>
      <w:r>
        <w:rPr>
          <w:color w:val="231F20"/>
          <w:spacing w:val="1"/>
        </w:rPr>
        <w:t> </w:t>
      </w:r>
      <w:r>
        <w:rPr>
          <w:color w:val="231F20"/>
        </w:rPr>
        <w:t>gewartet.</w:t>
      </w:r>
      <w:r>
        <w:rPr>
          <w:color w:val="231F20"/>
          <w:spacing w:val="1"/>
        </w:rPr>
        <w:t> </w:t>
      </w:r>
      <w:r>
        <w:rPr>
          <w:color w:val="231F20"/>
        </w:rPr>
        <w:t>Anders</w:t>
      </w:r>
      <w:r>
        <w:rPr>
          <w:color w:val="231F20"/>
          <w:spacing w:val="1"/>
        </w:rPr>
        <w:t> </w:t>
      </w:r>
      <w:r>
        <w:rPr>
          <w:color w:val="231F20"/>
        </w:rPr>
        <w:t>als</w:t>
      </w:r>
      <w:r>
        <w:rPr>
          <w:color w:val="231F20"/>
          <w:spacing w:val="1"/>
        </w:rPr>
        <w:t> </w:t>
      </w:r>
      <w:r>
        <w:rPr>
          <w:color w:val="231F20"/>
        </w:rPr>
        <w:t>2011,</w:t>
      </w:r>
      <w:r>
        <w:rPr>
          <w:color w:val="231F20"/>
          <w:spacing w:val="1"/>
        </w:rPr>
        <w:t> </w:t>
      </w:r>
      <w:r>
        <w:rPr>
          <w:color w:val="231F20"/>
        </w:rPr>
        <w:t>als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Wechsel</w:t>
      </w:r>
      <w:r>
        <w:rPr>
          <w:color w:val="231F20"/>
          <w:spacing w:val="1"/>
        </w:rPr>
        <w:t> </w:t>
      </w:r>
      <w:r>
        <w:rPr>
          <w:color w:val="231F20"/>
        </w:rPr>
        <w:t>über</w:t>
      </w:r>
      <w:r>
        <w:rPr>
          <w:color w:val="231F20"/>
          <w:spacing w:val="1"/>
        </w:rPr>
        <w:t> </w:t>
      </w:r>
      <w:r>
        <w:rPr>
          <w:color w:val="231F20"/>
        </w:rPr>
        <w:t>einen</w:t>
      </w:r>
      <w:r>
        <w:rPr>
          <w:color w:val="231F20"/>
          <w:spacing w:val="1"/>
        </w:rPr>
        <w:t> </w:t>
      </w:r>
      <w:r>
        <w:rPr>
          <w:color w:val="231F20"/>
        </w:rPr>
        <w:t>längeren</w:t>
      </w:r>
      <w:r>
        <w:rPr>
          <w:color w:val="231F20"/>
          <w:spacing w:val="1"/>
        </w:rPr>
        <w:t> </w:t>
      </w:r>
      <w:r>
        <w:rPr>
          <w:color w:val="231F20"/>
        </w:rPr>
        <w:t>Zeitraum</w:t>
      </w:r>
      <w:r>
        <w:rPr>
          <w:color w:val="231F20"/>
          <w:spacing w:val="1"/>
        </w:rPr>
        <w:t> </w:t>
      </w:r>
      <w:r>
        <w:rPr>
          <w:color w:val="231F20"/>
        </w:rPr>
        <w:t>Schritt</w:t>
      </w:r>
      <w:r>
        <w:rPr>
          <w:color w:val="231F20"/>
          <w:spacing w:val="4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Schritt</w:t>
      </w:r>
    </w:p>
    <w:p>
      <w:pPr>
        <w:pStyle w:val="BodyText"/>
        <w:spacing w:line="292" w:lineRule="auto" w:before="100"/>
        <w:ind w:left="269" w:right="1135"/>
        <w:jc w:val="both"/>
      </w:pPr>
      <w:r>
        <w:rPr/>
        <w:br w:type="column"/>
      </w:r>
      <w:r>
        <w:rPr>
          <w:color w:val="231F20"/>
          <w:spacing w:val="-5"/>
        </w:rPr>
        <w:t>vollzogen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worden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war,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sollte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die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Umstellung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2020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jedoch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an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einem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definierten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Datum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gesamtheitlich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passieren.</w:t>
      </w:r>
    </w:p>
    <w:p>
      <w:pPr>
        <w:pStyle w:val="BodyText"/>
        <w:spacing w:line="292" w:lineRule="auto"/>
        <w:ind w:left="269" w:right="1130" w:firstLine="396"/>
        <w:jc w:val="both"/>
      </w:pPr>
      <w:r>
        <w:rPr>
          <w:color w:val="231F20"/>
          <w:spacing w:val="-5"/>
        </w:rPr>
        <w:t>Um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die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Tragweite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dieser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Entscheidung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verstehen,</w:t>
      </w:r>
      <w:r>
        <w:rPr>
          <w:color w:val="231F20"/>
          <w:spacing w:val="-42"/>
        </w:rPr>
        <w:t> </w:t>
      </w:r>
      <w:r>
        <w:rPr>
          <w:color w:val="231F20"/>
        </w:rPr>
        <w:t>lohnt</w:t>
      </w:r>
      <w:r>
        <w:rPr>
          <w:color w:val="231F20"/>
          <w:spacing w:val="1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kurzer</w:t>
      </w:r>
      <w:r>
        <w:rPr>
          <w:color w:val="231F20"/>
          <w:spacing w:val="1"/>
        </w:rPr>
        <w:t> </w:t>
      </w:r>
      <w:r>
        <w:rPr>
          <w:color w:val="231F20"/>
        </w:rPr>
        <w:t>Blick</w:t>
      </w:r>
      <w:r>
        <w:rPr>
          <w:color w:val="231F20"/>
          <w:spacing w:val="1"/>
        </w:rPr>
        <w:t> </w:t>
      </w:r>
      <w:r>
        <w:rPr>
          <w:color w:val="231F20"/>
        </w:rPr>
        <w:t>zurück.</w:t>
      </w:r>
      <w:r>
        <w:rPr>
          <w:color w:val="231F20"/>
          <w:spacing w:val="43"/>
        </w:rPr>
        <w:t> </w:t>
      </w:r>
      <w:r>
        <w:rPr>
          <w:color w:val="231F20"/>
        </w:rPr>
        <w:t>«Bis</w:t>
      </w:r>
      <w:r>
        <w:rPr>
          <w:color w:val="231F20"/>
          <w:spacing w:val="44"/>
        </w:rPr>
        <w:t> </w:t>
      </w:r>
      <w:r>
        <w:rPr>
          <w:color w:val="231F20"/>
        </w:rPr>
        <w:t>2011</w:t>
      </w:r>
      <w:r>
        <w:rPr>
          <w:color w:val="231F20"/>
          <w:spacing w:val="43"/>
        </w:rPr>
        <w:t> </w:t>
      </w:r>
      <w:r>
        <w:rPr>
          <w:color w:val="231F20"/>
        </w:rPr>
        <w:t>waren</w:t>
      </w:r>
      <w:r>
        <w:rPr>
          <w:color w:val="231F20"/>
          <w:spacing w:val="-4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Verwaltung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Mitgliederadressen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Leistungserfassung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Finanzbuchhaltung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divers und komplex wie Procap selbst», erinnert sich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Claude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Gay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Combes: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Jede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Sportgruppe,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jede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Sektion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jedes</w:t>
      </w:r>
      <w:r>
        <w:rPr>
          <w:color w:val="231F20"/>
          <w:spacing w:val="1"/>
        </w:rPr>
        <w:t> </w:t>
      </w:r>
      <w:r>
        <w:rPr>
          <w:color w:val="231F20"/>
        </w:rPr>
        <w:t>Ressort</w:t>
      </w:r>
      <w:r>
        <w:rPr>
          <w:color w:val="231F20"/>
          <w:spacing w:val="1"/>
        </w:rPr>
        <w:t> </w:t>
      </w:r>
      <w:r>
        <w:rPr>
          <w:color w:val="231F20"/>
        </w:rPr>
        <w:t>erfasste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Dienstleistungen,</w:t>
      </w:r>
      <w:r>
        <w:rPr>
          <w:color w:val="231F20"/>
          <w:spacing w:val="1"/>
        </w:rPr>
        <w:t> </w:t>
      </w:r>
      <w:r>
        <w:rPr>
          <w:color w:val="231F20"/>
        </w:rPr>
        <w:t>Abrechnungen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1"/>
        </w:rPr>
        <w:t> </w:t>
      </w:r>
      <w:r>
        <w:rPr>
          <w:color w:val="231F20"/>
        </w:rPr>
        <w:t>Veränderungen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Mitglieder-</w:t>
      </w:r>
      <w:r>
        <w:rPr>
          <w:color w:val="231F20"/>
          <w:spacing w:val="1"/>
        </w:rPr>
        <w:t> </w:t>
      </w:r>
      <w:r>
        <w:rPr>
          <w:color w:val="231F20"/>
        </w:rPr>
        <w:t>dateien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unterschiedlichsten</w:t>
      </w:r>
      <w:r>
        <w:rPr>
          <w:color w:val="231F20"/>
          <w:spacing w:val="1"/>
        </w:rPr>
        <w:t> </w:t>
      </w:r>
      <w:r>
        <w:rPr>
          <w:color w:val="231F20"/>
        </w:rPr>
        <w:t>Listen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meldete</w:t>
      </w:r>
      <w:r>
        <w:rPr>
          <w:color w:val="231F20"/>
          <w:spacing w:val="1"/>
        </w:rPr>
        <w:t> </w:t>
      </w:r>
      <w:r>
        <w:rPr>
          <w:color w:val="231F20"/>
        </w:rPr>
        <w:t>dann alles dem Dachverband, der wiederum eigene</w:t>
      </w:r>
      <w:r>
        <w:rPr>
          <w:color w:val="231F20"/>
          <w:spacing w:val="1"/>
        </w:rPr>
        <w:t> </w:t>
      </w:r>
      <w:r>
        <w:rPr>
          <w:color w:val="231F20"/>
        </w:rPr>
        <w:t>Listen</w:t>
      </w:r>
      <w:r>
        <w:rPr>
          <w:color w:val="231F20"/>
          <w:spacing w:val="1"/>
        </w:rPr>
        <w:t> </w:t>
      </w:r>
      <w:r>
        <w:rPr>
          <w:color w:val="231F20"/>
        </w:rPr>
        <w:t>führte.</w:t>
      </w:r>
      <w:r>
        <w:rPr>
          <w:color w:val="231F20"/>
          <w:spacing w:val="1"/>
        </w:rPr>
        <w:t> </w:t>
      </w:r>
      <w:r>
        <w:rPr>
          <w:color w:val="231F20"/>
        </w:rPr>
        <w:t>«Mit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revolutionären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Entscheidung,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2011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ein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zentralisiertes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Verwaltungs-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system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einzuführen,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wurde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aus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komplexen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Struktur</w:t>
      </w:r>
      <w:r>
        <w:rPr>
          <w:color w:val="231F20"/>
          <w:spacing w:val="-41"/>
        </w:rPr>
        <w:t> </w:t>
      </w:r>
      <w:r>
        <w:rPr>
          <w:color w:val="231F20"/>
        </w:rPr>
        <w:t>dann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komplexe</w:t>
      </w:r>
      <w:r>
        <w:rPr>
          <w:color w:val="231F20"/>
          <w:spacing w:val="1"/>
        </w:rPr>
        <w:t> </w:t>
      </w:r>
      <w:r>
        <w:rPr>
          <w:color w:val="231F20"/>
        </w:rPr>
        <w:t>Ordnung.»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Umstellung</w:t>
      </w:r>
      <w:r>
        <w:rPr>
          <w:color w:val="231F20"/>
          <w:spacing w:val="1"/>
        </w:rPr>
        <w:t> </w:t>
      </w:r>
      <w:r>
        <w:rPr>
          <w:color w:val="231F20"/>
        </w:rPr>
        <w:t>dauerte</w:t>
      </w:r>
      <w:r>
        <w:rPr>
          <w:color w:val="231F20"/>
          <w:spacing w:val="1"/>
        </w:rPr>
        <w:t> </w:t>
      </w:r>
      <w:r>
        <w:rPr>
          <w:color w:val="231F20"/>
        </w:rPr>
        <w:t>damals</w:t>
      </w:r>
      <w:r>
        <w:rPr>
          <w:color w:val="231F20"/>
          <w:spacing w:val="1"/>
        </w:rPr>
        <w:t> </w:t>
      </w:r>
      <w:r>
        <w:rPr>
          <w:color w:val="231F20"/>
        </w:rPr>
        <w:t>jedoch</w:t>
      </w:r>
      <w:r>
        <w:rPr>
          <w:color w:val="231F20"/>
          <w:spacing w:val="1"/>
        </w:rPr>
        <w:t> </w:t>
      </w:r>
      <w:r>
        <w:rPr>
          <w:color w:val="231F20"/>
        </w:rPr>
        <w:t>mehrere</w:t>
      </w:r>
      <w:r>
        <w:rPr>
          <w:color w:val="231F20"/>
          <w:spacing w:val="1"/>
        </w:rPr>
        <w:t> </w:t>
      </w:r>
      <w:r>
        <w:rPr>
          <w:color w:val="231F20"/>
        </w:rPr>
        <w:t>Jahre,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jeder</w:t>
      </w:r>
      <w:r>
        <w:rPr>
          <w:color w:val="231F20"/>
          <w:spacing w:val="1"/>
        </w:rPr>
        <w:t> </w:t>
      </w:r>
      <w:r>
        <w:rPr>
          <w:color w:val="231F20"/>
        </w:rPr>
        <w:t>einzelne Ablauf erst neu in ein Programm umgesetzt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-5"/>
        </w:rPr>
        <w:t> </w:t>
      </w:r>
      <w:r>
        <w:rPr>
          <w:color w:val="231F20"/>
        </w:rPr>
        <w:t>getestet</w:t>
      </w:r>
      <w:r>
        <w:rPr>
          <w:color w:val="231F20"/>
          <w:spacing w:val="-3"/>
        </w:rPr>
        <w:t> </w:t>
      </w:r>
      <w:r>
        <w:rPr>
          <w:color w:val="231F20"/>
        </w:rPr>
        <w:t>werden</w:t>
      </w:r>
      <w:r>
        <w:rPr>
          <w:color w:val="231F20"/>
          <w:spacing w:val="-5"/>
        </w:rPr>
        <w:t> </w:t>
      </w:r>
      <w:r>
        <w:rPr>
          <w:color w:val="231F20"/>
        </w:rPr>
        <w:t>musste.</w:t>
      </w:r>
    </w:p>
    <w:p>
      <w:pPr>
        <w:pStyle w:val="BodyText"/>
        <w:spacing w:before="3"/>
        <w:rPr>
          <w:sz w:val="22"/>
        </w:rPr>
      </w:pPr>
    </w:p>
    <w:p>
      <w:pPr>
        <w:pStyle w:val="Heading8"/>
        <w:ind w:left="269"/>
      </w:pPr>
      <w:r>
        <w:rPr>
          <w:color w:val="231F20"/>
        </w:rPr>
        <w:t>Gute</w:t>
      </w:r>
      <w:r>
        <w:rPr>
          <w:color w:val="231F20"/>
          <w:spacing w:val="2"/>
        </w:rPr>
        <w:t> </w:t>
      </w:r>
      <w:r>
        <w:rPr>
          <w:color w:val="231F20"/>
        </w:rPr>
        <w:t>Betreuung</w:t>
      </w:r>
      <w:r>
        <w:rPr>
          <w:color w:val="231F20"/>
          <w:spacing w:val="3"/>
        </w:rPr>
        <w:t> </w:t>
      </w:r>
      <w:r>
        <w:rPr>
          <w:color w:val="231F20"/>
        </w:rPr>
        <w:t>schafft</w:t>
      </w:r>
      <w:r>
        <w:rPr>
          <w:color w:val="231F20"/>
          <w:spacing w:val="6"/>
        </w:rPr>
        <w:t> </w:t>
      </w:r>
      <w:r>
        <w:rPr>
          <w:color w:val="231F20"/>
        </w:rPr>
        <w:t>grosse</w:t>
      </w:r>
      <w:r>
        <w:rPr>
          <w:color w:val="231F20"/>
          <w:spacing w:val="3"/>
        </w:rPr>
        <w:t> </w:t>
      </w:r>
      <w:r>
        <w:rPr>
          <w:color w:val="231F20"/>
        </w:rPr>
        <w:t>Bereitschaft</w:t>
      </w:r>
    </w:p>
    <w:p>
      <w:pPr>
        <w:pStyle w:val="BodyText"/>
        <w:spacing w:line="292" w:lineRule="auto" w:before="49"/>
        <w:ind w:left="269" w:right="1130"/>
        <w:jc w:val="both"/>
      </w:pPr>
      <w:r>
        <w:rPr>
          <w:color w:val="231F20"/>
        </w:rPr>
        <w:t>Für die geplante Neugestaltung des Verwaltungspro-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grammes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konnte</w:t>
      </w:r>
      <w:r>
        <w:rPr>
          <w:color w:val="231F20"/>
          <w:spacing w:val="-5"/>
        </w:rPr>
        <w:t> </w:t>
      </w:r>
      <w:r>
        <w:rPr>
          <w:color w:val="231F20"/>
        </w:rPr>
        <w:t>das</w:t>
      </w:r>
      <w:r>
        <w:rPr>
          <w:color w:val="231F20"/>
          <w:spacing w:val="-11"/>
        </w:rPr>
        <w:t> </w:t>
      </w:r>
      <w:r>
        <w:rPr>
          <w:color w:val="231F20"/>
        </w:rPr>
        <w:t>Team</w:t>
      </w:r>
      <w:r>
        <w:rPr>
          <w:color w:val="231F20"/>
          <w:spacing w:val="-4"/>
        </w:rPr>
        <w:t> </w:t>
      </w:r>
      <w:r>
        <w:rPr>
          <w:color w:val="231F20"/>
        </w:rPr>
        <w:t>IT-Support</w:t>
      </w:r>
      <w:r>
        <w:rPr>
          <w:color w:val="231F20"/>
          <w:spacing w:val="-2"/>
        </w:rPr>
        <w:t> </w:t>
      </w:r>
      <w:r>
        <w:rPr>
          <w:color w:val="231F20"/>
        </w:rPr>
        <w:t>auf</w:t>
      </w:r>
      <w:r>
        <w:rPr>
          <w:color w:val="231F20"/>
          <w:spacing w:val="-5"/>
        </w:rPr>
        <w:t> </w:t>
      </w:r>
      <w:r>
        <w:rPr>
          <w:color w:val="231F20"/>
        </w:rPr>
        <w:t>bestehende</w:t>
      </w:r>
      <w:r>
        <w:rPr>
          <w:color w:val="231F20"/>
          <w:spacing w:val="-41"/>
        </w:rPr>
        <w:t> </w:t>
      </w:r>
      <w:r>
        <w:rPr>
          <w:color w:val="231F20"/>
        </w:rPr>
        <w:t>Grundlagen zurückgreifen. «Trotzdem ist der Arbeits-</w:t>
      </w:r>
      <w:r>
        <w:rPr>
          <w:color w:val="231F20"/>
          <w:spacing w:val="1"/>
        </w:rPr>
        <w:t> </w:t>
      </w:r>
      <w:r>
        <w:rPr>
          <w:color w:val="231F20"/>
        </w:rPr>
        <w:t>aufwand auch dieses Mal enorm», sagte Claude Gay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Combes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Gespräch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Ende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2020.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Die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Arbeitsprozesse</w:t>
      </w:r>
      <w:r>
        <w:rPr>
          <w:color w:val="231F20"/>
          <w:spacing w:val="-42"/>
        </w:rPr>
        <w:t> </w:t>
      </w:r>
      <w:r>
        <w:rPr>
          <w:color w:val="231F20"/>
        </w:rPr>
        <w:t>werden zwar nicht</w:t>
      </w:r>
      <w:r>
        <w:rPr>
          <w:color w:val="231F20"/>
          <w:spacing w:val="1"/>
        </w:rPr>
        <w:t> </w:t>
      </w:r>
      <w:r>
        <w:rPr>
          <w:color w:val="231F20"/>
        </w:rPr>
        <w:t>verändert. Doch die sogenannte</w:t>
      </w:r>
      <w:r>
        <w:rPr>
          <w:color w:val="231F20"/>
          <w:spacing w:val="1"/>
        </w:rPr>
        <w:t> </w:t>
      </w:r>
      <w:r>
        <w:rPr>
          <w:color w:val="231F20"/>
        </w:rPr>
        <w:t>Oberfläche,</w:t>
      </w:r>
      <w:r>
        <w:rPr>
          <w:color w:val="231F20"/>
          <w:spacing w:val="1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Mitarbeitenden</w:t>
      </w:r>
      <w:r>
        <w:rPr>
          <w:color w:val="231F20"/>
          <w:spacing w:val="1"/>
        </w:rPr>
        <w:t> </w:t>
      </w:r>
      <w:r>
        <w:rPr>
          <w:color w:val="231F20"/>
        </w:rPr>
        <w:t>ihre</w:t>
      </w:r>
      <w:r>
        <w:rPr>
          <w:color w:val="231F20"/>
          <w:spacing w:val="1"/>
        </w:rPr>
        <w:t> </w:t>
      </w:r>
      <w:r>
        <w:rPr>
          <w:color w:val="231F20"/>
        </w:rPr>
        <w:t>Daten</w:t>
      </w:r>
      <w:r>
        <w:rPr>
          <w:color w:val="231F20"/>
          <w:spacing w:val="1"/>
        </w:rPr>
        <w:t> </w:t>
      </w:r>
      <w:r>
        <w:rPr>
          <w:color w:val="231F20"/>
        </w:rPr>
        <w:t>eintragen, wurde neu definiert und musste für jeden</w:t>
      </w:r>
      <w:r>
        <w:rPr>
          <w:color w:val="231F20"/>
          <w:spacing w:val="1"/>
        </w:rPr>
        <w:t> </w:t>
      </w:r>
      <w:r>
        <w:rPr>
          <w:color w:val="231F20"/>
        </w:rPr>
        <w:t>einzelnen</w:t>
      </w:r>
      <w:r>
        <w:rPr>
          <w:color w:val="231F20"/>
          <w:spacing w:val="1"/>
        </w:rPr>
        <w:t> </w:t>
      </w:r>
      <w:r>
        <w:rPr>
          <w:color w:val="231F20"/>
        </w:rPr>
        <w:t>Eingabeprozess</w:t>
      </w:r>
      <w:r>
        <w:rPr>
          <w:color w:val="231F20"/>
          <w:spacing w:val="1"/>
        </w:rPr>
        <w:t> </w:t>
      </w:r>
      <w:r>
        <w:rPr>
          <w:color w:val="231F20"/>
        </w:rPr>
        <w:t>angepasst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getestet</w:t>
      </w:r>
      <w:r>
        <w:rPr>
          <w:color w:val="231F20"/>
          <w:spacing w:val="1"/>
        </w:rPr>
        <w:t> </w:t>
      </w:r>
      <w:r>
        <w:rPr>
          <w:color w:val="231F20"/>
        </w:rPr>
        <w:t>werden. Hinzu kommt, dass die für eine Einführung</w:t>
      </w:r>
      <w:r>
        <w:rPr>
          <w:color w:val="231F20"/>
          <w:spacing w:val="1"/>
        </w:rPr>
        <w:t> </w:t>
      </w:r>
      <w:r>
        <w:rPr>
          <w:color w:val="231F20"/>
        </w:rPr>
        <w:t>notwendigen</w:t>
      </w:r>
      <w:r>
        <w:rPr>
          <w:color w:val="231F20"/>
          <w:spacing w:val="1"/>
        </w:rPr>
        <w:t> </w:t>
      </w:r>
      <w:r>
        <w:rPr>
          <w:color w:val="231F20"/>
        </w:rPr>
        <w:t>Schulungen</w:t>
      </w:r>
      <w:r>
        <w:rPr>
          <w:color w:val="231F20"/>
          <w:spacing w:val="1"/>
        </w:rPr>
        <w:t> </w:t>
      </w:r>
      <w:r>
        <w:rPr>
          <w:color w:val="231F20"/>
        </w:rPr>
        <w:t>aufgrund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Corona-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Schutzmassnahmen</w:t>
      </w:r>
      <w:r>
        <w:rPr>
          <w:color w:val="231F20"/>
          <w:spacing w:val="-10"/>
        </w:rPr>
        <w:t> </w:t>
      </w:r>
      <w:r>
        <w:rPr>
          <w:color w:val="231F20"/>
        </w:rPr>
        <w:t>nicht</w:t>
      </w:r>
      <w:r>
        <w:rPr>
          <w:color w:val="231F20"/>
          <w:spacing w:val="-7"/>
        </w:rPr>
        <w:t> </w:t>
      </w:r>
      <w:r>
        <w:rPr>
          <w:color w:val="231F20"/>
        </w:rPr>
        <w:t>im</w:t>
      </w:r>
      <w:r>
        <w:rPr>
          <w:color w:val="231F20"/>
          <w:spacing w:val="-9"/>
        </w:rPr>
        <w:t> </w:t>
      </w:r>
      <w:r>
        <w:rPr>
          <w:color w:val="231F20"/>
        </w:rPr>
        <w:t>klassischen</w:t>
      </w:r>
      <w:r>
        <w:rPr>
          <w:color w:val="231F20"/>
          <w:spacing w:val="-10"/>
        </w:rPr>
        <w:t> </w:t>
      </w:r>
      <w:r>
        <w:rPr>
          <w:color w:val="231F20"/>
        </w:rPr>
        <w:t>Sinn</w:t>
      </w:r>
      <w:r>
        <w:rPr>
          <w:color w:val="231F20"/>
          <w:spacing w:val="-9"/>
        </w:rPr>
        <w:t> </w:t>
      </w:r>
      <w:r>
        <w:rPr>
          <w:color w:val="231F20"/>
        </w:rPr>
        <w:t>möglich</w:t>
      </w:r>
      <w:r>
        <w:rPr>
          <w:color w:val="231F20"/>
          <w:spacing w:val="-41"/>
        </w:rPr>
        <w:t> </w:t>
      </w:r>
      <w:r>
        <w:rPr>
          <w:color w:val="231F20"/>
        </w:rPr>
        <w:t>waren.</w:t>
      </w:r>
      <w:r>
        <w:rPr>
          <w:color w:val="231F20"/>
          <w:spacing w:val="1"/>
        </w:rPr>
        <w:t> </w:t>
      </w:r>
      <w:r>
        <w:rPr>
          <w:color w:val="231F20"/>
        </w:rPr>
        <w:t>Dies</w:t>
      </w:r>
      <w:r>
        <w:rPr>
          <w:color w:val="231F20"/>
          <w:spacing w:val="1"/>
        </w:rPr>
        <w:t> </w:t>
      </w:r>
      <w:r>
        <w:rPr>
          <w:color w:val="231F20"/>
        </w:rPr>
        <w:t>führte</w:t>
      </w:r>
      <w:r>
        <w:rPr>
          <w:color w:val="231F20"/>
          <w:spacing w:val="1"/>
        </w:rPr>
        <w:t> </w:t>
      </w:r>
      <w:r>
        <w:rPr>
          <w:color w:val="231F20"/>
        </w:rPr>
        <w:t>wiederum</w:t>
      </w:r>
      <w:r>
        <w:rPr>
          <w:color w:val="231F20"/>
          <w:spacing w:val="1"/>
        </w:rPr>
        <w:t> </w:t>
      </w:r>
      <w:r>
        <w:rPr>
          <w:color w:val="231F20"/>
        </w:rPr>
        <w:t>dazu,</w:t>
      </w:r>
      <w:r>
        <w:rPr>
          <w:color w:val="231F20"/>
          <w:spacing w:val="1"/>
        </w:rPr>
        <w:t> </w:t>
      </w:r>
      <w:r>
        <w:rPr>
          <w:color w:val="231F20"/>
        </w:rPr>
        <w:t>dass</w:t>
      </w:r>
      <w:r>
        <w:rPr>
          <w:color w:val="231F20"/>
          <w:spacing w:val="1"/>
        </w:rPr>
        <w:t> </w:t>
      </w:r>
      <w:r>
        <w:rPr>
          <w:color w:val="231F20"/>
        </w:rPr>
        <w:t>das Team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3"/>
        </w:rPr>
        <w:t> </w:t>
      </w:r>
      <w:r>
        <w:rPr>
          <w:color w:val="231F20"/>
        </w:rPr>
        <w:t>Vielzahl</w:t>
      </w:r>
      <w:r>
        <w:rPr>
          <w:color w:val="231F20"/>
          <w:spacing w:val="10"/>
        </w:rPr>
        <w:t> </w:t>
      </w:r>
      <w:r>
        <w:rPr>
          <w:color w:val="231F20"/>
        </w:rPr>
        <w:t>von</w:t>
      </w:r>
      <w:r>
        <w:rPr>
          <w:color w:val="231F20"/>
          <w:spacing w:val="10"/>
        </w:rPr>
        <w:t> </w:t>
      </w:r>
      <w:r>
        <w:rPr>
          <w:color w:val="231F20"/>
        </w:rPr>
        <w:t>Erklärvideos</w:t>
      </w:r>
      <w:r>
        <w:rPr>
          <w:color w:val="231F20"/>
          <w:spacing w:val="10"/>
        </w:rPr>
        <w:t> </w:t>
      </w:r>
      <w:r>
        <w:rPr>
          <w:color w:val="231F20"/>
        </w:rPr>
        <w:t>erstellte.</w:t>
      </w:r>
      <w:r>
        <w:rPr>
          <w:color w:val="231F20"/>
          <w:spacing w:val="10"/>
        </w:rPr>
        <w:t> </w:t>
      </w:r>
      <w:r>
        <w:rPr>
          <w:color w:val="231F20"/>
        </w:rPr>
        <w:t>«Und</w:t>
      </w:r>
      <w:r>
        <w:rPr>
          <w:color w:val="231F20"/>
          <w:spacing w:val="10"/>
        </w:rPr>
        <w:t> </w:t>
      </w:r>
      <w:r>
        <w:rPr>
          <w:color w:val="231F20"/>
        </w:rPr>
        <w:t>nicht</w:t>
      </w:r>
    </w:p>
    <w:p>
      <w:pPr>
        <w:spacing w:after="0" w:line="292" w:lineRule="auto"/>
        <w:jc w:val="both"/>
        <w:sectPr>
          <w:type w:val="continuous"/>
          <w:pgSz w:w="11910" w:h="16840"/>
          <w:pgMar w:top="104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7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16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IT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Support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2"/>
        <w:rPr>
          <w:rFonts w:ascii="GTWalsheimProMedium"/>
          <w:sz w:val="22"/>
        </w:rPr>
      </w:pPr>
    </w:p>
    <w:p>
      <w:pPr>
        <w:pStyle w:val="BodyText"/>
        <w:spacing w:line="292" w:lineRule="auto"/>
        <w:ind w:left="1133" w:right="6105"/>
        <w:jc w:val="both"/>
      </w:pPr>
      <w:r>
        <w:rPr>
          <w:color w:val="231F20"/>
        </w:rPr>
        <w:t>zuletzt</w:t>
      </w:r>
      <w:r>
        <w:rPr>
          <w:color w:val="231F20"/>
          <w:spacing w:val="1"/>
        </w:rPr>
        <w:t> </w:t>
      </w:r>
      <w:r>
        <w:rPr>
          <w:color w:val="231F20"/>
        </w:rPr>
        <w:t>haben wir neu das Login ins System an die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E-Mail-Adressen der Mitarbeitenden gekoppelt.» </w:t>
      </w:r>
      <w:r>
        <w:rPr>
          <w:color w:val="231F20"/>
          <w:spacing w:val="-1"/>
        </w:rPr>
        <w:t>Damit</w:t>
      </w:r>
      <w:r>
        <w:rPr>
          <w:color w:val="231F20"/>
          <w:spacing w:val="-42"/>
        </w:rPr>
        <w:t> </w:t>
      </w:r>
      <w:r>
        <w:rPr>
          <w:color w:val="231F20"/>
        </w:rPr>
        <w:t>verfügen</w:t>
      </w:r>
      <w:r>
        <w:rPr>
          <w:color w:val="231F20"/>
          <w:spacing w:val="1"/>
        </w:rPr>
        <w:t> </w:t>
      </w:r>
      <w:r>
        <w:rPr>
          <w:color w:val="231F20"/>
        </w:rPr>
        <w:t>nun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1"/>
        </w:rPr>
        <w:t> </w:t>
      </w:r>
      <w:r>
        <w:rPr>
          <w:color w:val="231F20"/>
        </w:rPr>
        <w:t>nur</w:t>
      </w:r>
      <w:r>
        <w:rPr>
          <w:color w:val="231F20"/>
          <w:spacing w:val="43"/>
        </w:rPr>
        <w:t> </w:t>
      </w:r>
      <w:r>
        <w:rPr>
          <w:color w:val="231F20"/>
        </w:rPr>
        <w:t>alle</w:t>
      </w:r>
      <w:r>
        <w:rPr>
          <w:color w:val="231F20"/>
          <w:spacing w:val="44"/>
        </w:rPr>
        <w:t> </w:t>
      </w:r>
      <w:r>
        <w:rPr>
          <w:color w:val="231F20"/>
        </w:rPr>
        <w:t>Mitarbeitenden</w:t>
      </w:r>
      <w:r>
        <w:rPr>
          <w:color w:val="231F20"/>
          <w:spacing w:val="43"/>
        </w:rPr>
        <w:t> </w:t>
      </w:r>
      <w:r>
        <w:rPr>
          <w:color w:val="231F20"/>
        </w:rPr>
        <w:t>über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gleich</w:t>
      </w:r>
      <w:r>
        <w:rPr>
          <w:color w:val="231F20"/>
          <w:spacing w:val="1"/>
        </w:rPr>
        <w:t> </w:t>
      </w:r>
      <w:r>
        <w:rPr>
          <w:color w:val="231F20"/>
        </w:rPr>
        <w:t>aufgebaute</w:t>
      </w:r>
      <w:r>
        <w:rPr>
          <w:color w:val="231F20"/>
          <w:spacing w:val="1"/>
        </w:rPr>
        <w:t> </w:t>
      </w:r>
      <w:r>
        <w:rPr>
          <w:color w:val="231F20"/>
        </w:rPr>
        <w:t>E-Mail-Adresse.</w:t>
      </w:r>
      <w:r>
        <w:rPr>
          <w:color w:val="231F20"/>
          <w:spacing w:val="1"/>
        </w:rPr>
        <w:t> </w:t>
      </w:r>
      <w:r>
        <w:rPr>
          <w:color w:val="231F20"/>
        </w:rPr>
        <w:t>Auch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Auftritt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als</w:t>
      </w:r>
      <w:r>
        <w:rPr>
          <w:color w:val="231F20"/>
          <w:spacing w:val="1"/>
        </w:rPr>
        <w:t> </w:t>
      </w:r>
      <w:r>
        <w:rPr>
          <w:color w:val="231F20"/>
        </w:rPr>
        <w:t>Organisation</w:t>
      </w:r>
      <w:r>
        <w:rPr>
          <w:color w:val="231F20"/>
          <w:spacing w:val="1"/>
        </w:rPr>
        <w:t> </w:t>
      </w:r>
      <w:r>
        <w:rPr>
          <w:color w:val="231F20"/>
        </w:rPr>
        <w:t>gegenüber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-41"/>
        </w:rPr>
        <w:t> </w:t>
      </w:r>
      <w:r>
        <w:rPr>
          <w:color w:val="231F20"/>
        </w:rPr>
        <w:t>Öffentlichkeit</w:t>
      </w:r>
      <w:r>
        <w:rPr>
          <w:color w:val="231F20"/>
          <w:spacing w:val="4"/>
        </w:rPr>
        <w:t> </w:t>
      </w:r>
      <w:r>
        <w:rPr>
          <w:color w:val="231F20"/>
        </w:rPr>
        <w:t>wird</w:t>
      </w:r>
      <w:r>
        <w:rPr>
          <w:color w:val="231F20"/>
          <w:spacing w:val="2"/>
        </w:rPr>
        <w:t> </w:t>
      </w:r>
      <w:r>
        <w:rPr>
          <w:color w:val="231F20"/>
        </w:rPr>
        <w:t>so</w:t>
      </w:r>
      <w:r>
        <w:rPr>
          <w:color w:val="231F20"/>
          <w:spacing w:val="2"/>
        </w:rPr>
        <w:t> </w:t>
      </w:r>
      <w:r>
        <w:rPr>
          <w:color w:val="231F20"/>
        </w:rPr>
        <w:t>vereinheitlicht.</w:t>
      </w:r>
    </w:p>
    <w:p>
      <w:pPr>
        <w:pStyle w:val="BodyText"/>
        <w:spacing w:line="292" w:lineRule="auto"/>
        <w:ind w:left="1133" w:right="6106" w:firstLine="396"/>
        <w:jc w:val="both"/>
      </w:pPr>
      <w:r>
        <w:rPr>
          <w:color w:val="231F20"/>
        </w:rPr>
        <w:t>Das «Go-Live» mit dem neuen Verwaltungspro-</w:t>
      </w:r>
      <w:r>
        <w:rPr>
          <w:color w:val="231F20"/>
          <w:spacing w:val="1"/>
        </w:rPr>
        <w:t> </w:t>
      </w:r>
      <w:r>
        <w:rPr>
          <w:color w:val="231F20"/>
        </w:rPr>
        <w:t>gramm war für Dezember 2020 geplant. Es musste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wegen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der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Mehrarbeit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aufgrund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der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Covid-19-Pandemie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jedoch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auf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Ende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März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2021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verschoben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werden.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«Glück-</w:t>
      </w:r>
      <w:r>
        <w:rPr>
          <w:color w:val="231F20"/>
          <w:spacing w:val="-41"/>
        </w:rPr>
        <w:t> </w:t>
      </w:r>
      <w:r>
        <w:rPr>
          <w:color w:val="231F20"/>
        </w:rPr>
        <w:t>licherweise dürfen wir in dieser intensiven Phase auf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sehr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viel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Akzeptanz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und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Verständnis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all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jener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zählen,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die</w:t>
      </w:r>
      <w:r>
        <w:rPr>
          <w:color w:val="231F20"/>
          <w:spacing w:val="-41"/>
        </w:rPr>
        <w:t> </w:t>
      </w:r>
      <w:r>
        <w:rPr>
          <w:color w:val="231F20"/>
        </w:rPr>
        <w:t>von der Umstellung betroffen sind», sagt Claude Gay</w:t>
      </w:r>
      <w:r>
        <w:rPr>
          <w:color w:val="231F20"/>
          <w:spacing w:val="1"/>
        </w:rPr>
        <w:t> </w:t>
      </w:r>
      <w:r>
        <w:rPr>
          <w:color w:val="231F20"/>
        </w:rPr>
        <w:t>des Combes. Er weiss, dass viele Mitarbeitende in den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Sektionen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oder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Sportgruppen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allein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mit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einem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kom-</w:t>
      </w:r>
      <w:r>
        <w:rPr>
          <w:color w:val="231F20"/>
          <w:spacing w:val="-41"/>
        </w:rPr>
        <w:t> </w:t>
      </w:r>
      <w:r>
        <w:rPr>
          <w:color w:val="231F20"/>
        </w:rPr>
        <w:t>plexen</w:t>
      </w:r>
      <w:r>
        <w:rPr>
          <w:color w:val="231F20"/>
          <w:spacing w:val="-4"/>
        </w:rPr>
        <w:t> </w:t>
      </w:r>
      <w:r>
        <w:rPr>
          <w:color w:val="231F20"/>
        </w:rPr>
        <w:t>System</w:t>
      </w:r>
      <w:r>
        <w:rPr>
          <w:color w:val="231F20"/>
          <w:spacing w:val="-2"/>
        </w:rPr>
        <w:t> </w:t>
      </w:r>
      <w:r>
        <w:rPr>
          <w:color w:val="231F20"/>
        </w:rPr>
        <w:t>arbeiten</w:t>
      </w:r>
      <w:r>
        <w:rPr>
          <w:color w:val="231F20"/>
          <w:spacing w:val="-2"/>
        </w:rPr>
        <w:t> </w:t>
      </w:r>
      <w:r>
        <w:rPr>
          <w:color w:val="231F20"/>
        </w:rPr>
        <w:t>müssen.</w:t>
      </w:r>
      <w:r>
        <w:rPr>
          <w:color w:val="231F20"/>
          <w:spacing w:val="-2"/>
        </w:rPr>
        <w:t> </w:t>
      </w:r>
      <w:r>
        <w:rPr>
          <w:color w:val="231F20"/>
        </w:rPr>
        <w:t>«Dieser</w:t>
      </w:r>
      <w:r>
        <w:rPr>
          <w:color w:val="231F20"/>
          <w:spacing w:val="-2"/>
        </w:rPr>
        <w:t> </w:t>
      </w:r>
      <w:r>
        <w:rPr>
          <w:color w:val="231F20"/>
        </w:rPr>
        <w:t>Herausforde-</w:t>
      </w:r>
    </w:p>
    <w:p>
      <w:pPr>
        <w:tabs>
          <w:tab w:pos="6108" w:val="left" w:leader="none"/>
        </w:tabs>
        <w:spacing w:line="203" w:lineRule="exact" w:before="0"/>
        <w:ind w:left="1133" w:right="0" w:firstLine="0"/>
        <w:jc w:val="left"/>
        <w:rPr>
          <w:rFonts w:ascii="GTSectra-Book"/>
          <w:sz w:val="24"/>
        </w:rPr>
      </w:pPr>
      <w:r>
        <w:rPr>
          <w:color w:val="231F20"/>
          <w:sz w:val="20"/>
        </w:rPr>
        <w:t>rung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sind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wir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uns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bewusst.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Deshalb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wollen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wir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auch</w:t>
        <w:tab/>
      </w:r>
      <w:r>
        <w:rPr>
          <w:rFonts w:ascii="GTSectra-Book"/>
          <w:color w:val="283A97"/>
          <w:position w:val="3"/>
          <w:sz w:val="24"/>
        </w:rPr>
        <w:t>Claude</w:t>
      </w:r>
      <w:r>
        <w:rPr>
          <w:rFonts w:ascii="GTSectra-Book"/>
          <w:color w:val="283A97"/>
          <w:spacing w:val="13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Gay</w:t>
      </w:r>
      <w:r>
        <w:rPr>
          <w:rFonts w:ascii="GTSectra-Book"/>
          <w:color w:val="283A97"/>
          <w:spacing w:val="14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des</w:t>
      </w:r>
      <w:r>
        <w:rPr>
          <w:rFonts w:ascii="GTSectra-Book"/>
          <w:color w:val="283A97"/>
          <w:spacing w:val="14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Combes</w:t>
      </w:r>
      <w:r>
        <w:rPr>
          <w:rFonts w:ascii="GTSectra-Book"/>
          <w:color w:val="283A97"/>
          <w:spacing w:val="13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(oben</w:t>
      </w:r>
      <w:r>
        <w:rPr>
          <w:rFonts w:ascii="GTSectra-Book"/>
          <w:color w:val="283A97"/>
          <w:spacing w:val="14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links)</w:t>
      </w:r>
      <w:r>
        <w:rPr>
          <w:rFonts w:ascii="GTSectra-Book"/>
          <w:color w:val="283A97"/>
          <w:spacing w:val="14"/>
          <w:position w:val="3"/>
          <w:sz w:val="24"/>
        </w:rPr>
        <w:t> </w:t>
      </w:r>
      <w:r>
        <w:rPr>
          <w:rFonts w:ascii="GTSectra-Book"/>
          <w:color w:val="283A97"/>
          <w:position w:val="3"/>
          <w:sz w:val="24"/>
        </w:rPr>
        <w:t>leitet</w:t>
      </w:r>
    </w:p>
    <w:p>
      <w:pPr>
        <w:tabs>
          <w:tab w:pos="6108" w:val="left" w:leader="none"/>
        </w:tabs>
        <w:spacing w:line="306" w:lineRule="exact" w:before="0"/>
        <w:ind w:left="1133" w:right="0" w:firstLine="0"/>
        <w:jc w:val="left"/>
        <w:rPr>
          <w:rFonts w:ascii="GTSectra-Book" w:hAnsi="GTSectra-Book"/>
          <w:sz w:val="24"/>
        </w:rPr>
      </w:pPr>
      <w:r>
        <w:rPr>
          <w:color w:val="231F20"/>
          <w:position w:val="2"/>
          <w:sz w:val="20"/>
        </w:rPr>
        <w:t>immer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für</w:t>
      </w:r>
      <w:r>
        <w:rPr>
          <w:color w:val="231F20"/>
          <w:spacing w:val="-10"/>
          <w:position w:val="2"/>
          <w:sz w:val="20"/>
        </w:rPr>
        <w:t> </w:t>
      </w:r>
      <w:r>
        <w:rPr>
          <w:color w:val="231F20"/>
          <w:position w:val="2"/>
          <w:sz w:val="20"/>
        </w:rPr>
        <w:t>sie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da</w:t>
      </w:r>
      <w:r>
        <w:rPr>
          <w:color w:val="231F20"/>
          <w:spacing w:val="-10"/>
          <w:position w:val="2"/>
          <w:sz w:val="20"/>
        </w:rPr>
        <w:t> </w:t>
      </w:r>
      <w:r>
        <w:rPr>
          <w:color w:val="231F20"/>
          <w:position w:val="2"/>
          <w:sz w:val="20"/>
        </w:rPr>
        <w:t>sein,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denn</w:t>
      </w:r>
      <w:r>
        <w:rPr>
          <w:color w:val="231F20"/>
          <w:spacing w:val="-10"/>
          <w:position w:val="2"/>
          <w:sz w:val="20"/>
        </w:rPr>
        <w:t> </w:t>
      </w:r>
      <w:r>
        <w:rPr>
          <w:color w:val="231F20"/>
          <w:position w:val="2"/>
          <w:sz w:val="20"/>
        </w:rPr>
        <w:t>wir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sehen</w:t>
      </w:r>
      <w:r>
        <w:rPr>
          <w:color w:val="231F20"/>
          <w:spacing w:val="-10"/>
          <w:position w:val="2"/>
          <w:sz w:val="20"/>
        </w:rPr>
        <w:t> </w:t>
      </w:r>
      <w:r>
        <w:rPr>
          <w:color w:val="231F20"/>
          <w:position w:val="2"/>
          <w:sz w:val="20"/>
        </w:rPr>
        <w:t>uns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in</w:t>
      </w:r>
      <w:r>
        <w:rPr>
          <w:color w:val="231F20"/>
          <w:spacing w:val="-10"/>
          <w:position w:val="2"/>
          <w:sz w:val="20"/>
        </w:rPr>
        <w:t> </w:t>
      </w:r>
      <w:r>
        <w:rPr>
          <w:color w:val="231F20"/>
          <w:position w:val="2"/>
          <w:sz w:val="20"/>
        </w:rPr>
        <w:t>erster</w:t>
      </w:r>
      <w:r>
        <w:rPr>
          <w:color w:val="231F20"/>
          <w:spacing w:val="-11"/>
          <w:position w:val="2"/>
          <w:sz w:val="20"/>
        </w:rPr>
        <w:t> </w:t>
      </w:r>
      <w:r>
        <w:rPr>
          <w:color w:val="231F20"/>
          <w:position w:val="2"/>
          <w:sz w:val="20"/>
        </w:rPr>
        <w:t>Linie</w:t>
        <w:tab/>
      </w:r>
      <w:r>
        <w:rPr>
          <w:rFonts w:ascii="GTSectra-Book" w:hAnsi="GTSectra-Book"/>
          <w:color w:val="283A97"/>
          <w:sz w:val="24"/>
        </w:rPr>
        <w:t>seit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2009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das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damals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neu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geschaffene</w:t>
      </w:r>
    </w:p>
    <w:p>
      <w:pPr>
        <w:tabs>
          <w:tab w:pos="6108" w:val="left" w:leader="none"/>
        </w:tabs>
        <w:spacing w:line="300" w:lineRule="exact" w:before="0"/>
        <w:ind w:left="1133" w:right="0" w:firstLine="0"/>
        <w:jc w:val="left"/>
        <w:rPr>
          <w:rFonts w:ascii="GTSectra-Book" w:hAnsi="GTSectra-Book"/>
          <w:sz w:val="24"/>
        </w:rPr>
      </w:pPr>
      <w:r>
        <w:rPr>
          <w:color w:val="231F20"/>
          <w:sz w:val="20"/>
        </w:rPr>
        <w:t>als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Dienstleistende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für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alle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Mitarbeitenden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und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neh-</w:t>
        <w:tab/>
      </w:r>
      <w:r>
        <w:rPr>
          <w:rFonts w:ascii="GTSectra-Book" w:hAnsi="GTSectra-Book"/>
          <w:color w:val="283A97"/>
          <w:position w:val="-6"/>
          <w:sz w:val="24"/>
        </w:rPr>
        <w:t>Team</w:t>
      </w:r>
      <w:r>
        <w:rPr>
          <w:rFonts w:ascii="GTSectra-Book" w:hAnsi="GTSectra-Book"/>
          <w:color w:val="283A97"/>
          <w:spacing w:val="12"/>
          <w:position w:val="-6"/>
          <w:sz w:val="24"/>
        </w:rPr>
        <w:t> </w:t>
      </w:r>
      <w:r>
        <w:rPr>
          <w:rFonts w:ascii="GTSectra-Book" w:hAnsi="GTSectra-Book"/>
          <w:color w:val="283A97"/>
          <w:position w:val="-6"/>
          <w:sz w:val="24"/>
        </w:rPr>
        <w:t>des</w:t>
      </w:r>
      <w:r>
        <w:rPr>
          <w:rFonts w:ascii="GTSectra-Book" w:hAnsi="GTSectra-Book"/>
          <w:color w:val="283A97"/>
          <w:spacing w:val="12"/>
          <w:position w:val="-6"/>
          <w:sz w:val="24"/>
        </w:rPr>
        <w:t> </w:t>
      </w:r>
      <w:r>
        <w:rPr>
          <w:rFonts w:ascii="GTSectra-Book" w:hAnsi="GTSectra-Book"/>
          <w:color w:val="283A97"/>
          <w:position w:val="-6"/>
          <w:sz w:val="24"/>
        </w:rPr>
        <w:t>IT-Supports</w:t>
      </w:r>
      <w:r>
        <w:rPr>
          <w:rFonts w:ascii="GTSectra-Book" w:hAnsi="GTSectra-Book"/>
          <w:color w:val="283A97"/>
          <w:spacing w:val="12"/>
          <w:position w:val="-6"/>
          <w:sz w:val="24"/>
        </w:rPr>
        <w:t> </w:t>
      </w:r>
      <w:r>
        <w:rPr>
          <w:rFonts w:ascii="GTSectra-Book" w:hAnsi="GTSectra-Book"/>
          <w:color w:val="283A97"/>
          <w:position w:val="-6"/>
          <w:sz w:val="24"/>
        </w:rPr>
        <w:t>von</w:t>
      </w:r>
      <w:r>
        <w:rPr>
          <w:rFonts w:ascii="GTSectra-Book" w:hAnsi="GTSectra-Book"/>
          <w:color w:val="283A97"/>
          <w:spacing w:val="12"/>
          <w:position w:val="-6"/>
          <w:sz w:val="24"/>
        </w:rPr>
        <w:t> </w:t>
      </w:r>
      <w:r>
        <w:rPr>
          <w:rFonts w:ascii="GTSectra-Book" w:hAnsi="GTSectra-Book"/>
          <w:color w:val="283A97"/>
          <w:position w:val="-6"/>
          <w:sz w:val="24"/>
        </w:rPr>
        <w:t>Procap</w:t>
      </w:r>
      <w:r>
        <w:rPr>
          <w:rFonts w:ascii="GTSectra-Book" w:hAnsi="GTSectra-Book"/>
          <w:color w:val="283A97"/>
          <w:spacing w:val="12"/>
          <w:position w:val="-6"/>
          <w:sz w:val="24"/>
        </w:rPr>
        <w:t> </w:t>
      </w:r>
      <w:r>
        <w:rPr>
          <w:rFonts w:ascii="GTSectra-Book" w:hAnsi="GTSectra-Book"/>
          <w:color w:val="283A97"/>
          <w:position w:val="-6"/>
          <w:sz w:val="24"/>
        </w:rPr>
        <w:t>Schweiz.</w:t>
      </w:r>
    </w:p>
    <w:p>
      <w:pPr>
        <w:tabs>
          <w:tab w:pos="6108" w:val="left" w:leader="none"/>
        </w:tabs>
        <w:spacing w:line="144" w:lineRule="auto" w:before="38"/>
        <w:ind w:left="1133" w:right="0" w:firstLine="0"/>
        <w:jc w:val="left"/>
        <w:rPr>
          <w:rFonts w:ascii="GTSectra-Book" w:hAnsi="GTSectra-Book"/>
          <w:sz w:val="24"/>
        </w:rPr>
      </w:pPr>
      <w:r>
        <w:rPr>
          <w:color w:val="231F20"/>
          <w:spacing w:val="-1"/>
          <w:sz w:val="20"/>
        </w:rPr>
        <w:t>men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1"/>
          <w:sz w:val="20"/>
        </w:rPr>
        <w:t>die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1"/>
          <w:sz w:val="20"/>
        </w:rPr>
        <w:t>Bedeutung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1"/>
          <w:sz w:val="20"/>
        </w:rPr>
        <w:t>des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Wortes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1"/>
          <w:sz w:val="20"/>
        </w:rPr>
        <w:t>Support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1"/>
          <w:sz w:val="20"/>
        </w:rPr>
        <w:t>ernst.»</w:t>
        <w:tab/>
      </w:r>
      <w:r>
        <w:rPr>
          <w:rFonts w:ascii="GTSectra-Book" w:hAnsi="GTSectra-Book"/>
          <w:color w:val="283A97"/>
          <w:position w:val="-11"/>
          <w:sz w:val="24"/>
        </w:rPr>
        <w:t>Zusammen</w:t>
      </w:r>
      <w:r>
        <w:rPr>
          <w:rFonts w:ascii="GTSectra-Book" w:hAnsi="GTSectra-Book"/>
          <w:color w:val="283A97"/>
          <w:spacing w:val="10"/>
          <w:position w:val="-11"/>
          <w:sz w:val="24"/>
        </w:rPr>
        <w:t> </w:t>
      </w:r>
      <w:r>
        <w:rPr>
          <w:rFonts w:ascii="GTSectra-Book" w:hAnsi="GTSectra-Book"/>
          <w:color w:val="283A97"/>
          <w:position w:val="-11"/>
          <w:sz w:val="24"/>
        </w:rPr>
        <w:t>mit</w:t>
      </w:r>
      <w:r>
        <w:rPr>
          <w:rFonts w:ascii="GTSectra-Book" w:hAnsi="GTSectra-Book"/>
          <w:color w:val="283A97"/>
          <w:spacing w:val="10"/>
          <w:position w:val="-11"/>
          <w:sz w:val="24"/>
        </w:rPr>
        <w:t> </w:t>
      </w:r>
      <w:r>
        <w:rPr>
          <w:rFonts w:ascii="GTSectra-Book" w:hAnsi="GTSectra-Book"/>
          <w:color w:val="283A97"/>
          <w:position w:val="-11"/>
          <w:sz w:val="24"/>
        </w:rPr>
        <w:t>Adriano</w:t>
      </w:r>
      <w:r>
        <w:rPr>
          <w:rFonts w:ascii="GTSectra-Book" w:hAnsi="GTSectra-Book"/>
          <w:color w:val="283A97"/>
          <w:spacing w:val="10"/>
          <w:position w:val="-11"/>
          <w:sz w:val="24"/>
        </w:rPr>
        <w:t> </w:t>
      </w:r>
      <w:r>
        <w:rPr>
          <w:rFonts w:ascii="GTSectra-Book" w:hAnsi="GTSectra-Book"/>
          <w:color w:val="283A97"/>
          <w:position w:val="-11"/>
          <w:sz w:val="24"/>
        </w:rPr>
        <w:t>Aversa</w:t>
      </w:r>
      <w:r>
        <w:rPr>
          <w:rFonts w:ascii="GTSectra-Book" w:hAnsi="GTSectra-Book"/>
          <w:color w:val="283A97"/>
          <w:spacing w:val="9"/>
          <w:position w:val="-11"/>
          <w:sz w:val="24"/>
        </w:rPr>
        <w:t> </w:t>
      </w:r>
      <w:r>
        <w:rPr>
          <w:rFonts w:ascii="GTSectra-Book" w:hAnsi="GTSectra-Book"/>
          <w:color w:val="283A97"/>
          <w:position w:val="-11"/>
          <w:sz w:val="24"/>
        </w:rPr>
        <w:t>(oben</w:t>
      </w:r>
    </w:p>
    <w:p>
      <w:pPr>
        <w:spacing w:after="0" w:line="144" w:lineRule="auto"/>
        <w:jc w:val="left"/>
        <w:rPr>
          <w:rFonts w:ascii="GTSectra-Book" w:hAnsi="GTSectra-Book"/>
          <w:sz w:val="24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11"/>
        <w:rPr>
          <w:rFonts w:ascii="GTSectra-Book"/>
          <w:sz w:val="19"/>
        </w:rPr>
      </w:pPr>
    </w:p>
    <w:p>
      <w:pPr>
        <w:pStyle w:val="BodyText"/>
        <w:spacing w:line="210" w:lineRule="exact"/>
        <w:ind w:left="1133"/>
      </w:pPr>
      <w:r>
        <w:rPr>
          <w:color w:val="231F20"/>
        </w:rPr>
        <w:t>Nachtrag:</w:t>
      </w:r>
      <w:r>
        <w:rPr>
          <w:color w:val="231F20"/>
          <w:spacing w:val="30"/>
        </w:rPr>
        <w:t> </w:t>
      </w:r>
      <w:r>
        <w:rPr>
          <w:color w:val="231F20"/>
        </w:rPr>
        <w:t>Zum</w:t>
      </w:r>
      <w:r>
        <w:rPr>
          <w:color w:val="231F20"/>
          <w:spacing w:val="30"/>
        </w:rPr>
        <w:t> </w:t>
      </w:r>
      <w:r>
        <w:rPr>
          <w:color w:val="231F20"/>
        </w:rPr>
        <w:t>Zeitpunkt</w:t>
      </w:r>
      <w:r>
        <w:rPr>
          <w:color w:val="231F20"/>
          <w:spacing w:val="32"/>
        </w:rPr>
        <w:t> </w:t>
      </w:r>
      <w:r>
        <w:rPr>
          <w:color w:val="231F20"/>
        </w:rPr>
        <w:t>des</w:t>
      </w:r>
      <w:r>
        <w:rPr>
          <w:color w:val="231F20"/>
          <w:spacing w:val="30"/>
        </w:rPr>
        <w:t> </w:t>
      </w:r>
      <w:r>
        <w:rPr>
          <w:color w:val="231F20"/>
        </w:rPr>
        <w:t>Redaktionsschlusses</w:t>
      </w:r>
    </w:p>
    <w:p>
      <w:pPr>
        <w:spacing w:before="75"/>
        <w:ind w:left="271" w:right="0" w:firstLine="0"/>
        <w:jc w:val="left"/>
        <w:rPr>
          <w:rFonts w:ascii="GTSectra-Book"/>
          <w:sz w:val="24"/>
        </w:rPr>
      </w:pPr>
      <w:r>
        <w:rPr/>
        <w:br w:type="column"/>
      </w:r>
      <w:r>
        <w:rPr>
          <w:rFonts w:ascii="GTSectra-Book"/>
          <w:color w:val="283A97"/>
          <w:sz w:val="24"/>
        </w:rPr>
        <w:t>rechts),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Ruth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Koller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(unten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links)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und</w:t>
      </w:r>
    </w:p>
    <w:p>
      <w:pPr>
        <w:spacing w:after="0"/>
        <w:jc w:val="left"/>
        <w:rPr>
          <w:rFonts w:ascii="GTSectra-Book"/>
          <w:sz w:val="24"/>
        </w:rPr>
        <w:sectPr>
          <w:type w:val="continuous"/>
          <w:pgSz w:w="11910" w:h="16840"/>
          <w:pgMar w:top="1040" w:bottom="280" w:left="0" w:right="0"/>
          <w:cols w:num="2" w:equalWidth="0">
            <w:col w:w="5797" w:space="40"/>
            <w:col w:w="6073"/>
          </w:cols>
        </w:sectPr>
      </w:pPr>
    </w:p>
    <w:p>
      <w:pPr>
        <w:tabs>
          <w:tab w:pos="6108" w:val="left" w:leader="none"/>
        </w:tabs>
        <w:spacing w:line="264" w:lineRule="exact" w:before="0"/>
        <w:ind w:left="1133" w:right="0" w:firstLine="0"/>
        <w:jc w:val="left"/>
        <w:rPr>
          <w:rFonts w:ascii="GTSectra-Book"/>
          <w:sz w:val="24"/>
        </w:rPr>
      </w:pPr>
      <w:r>
        <w:rPr>
          <w:color w:val="231F20"/>
          <w:sz w:val="20"/>
        </w:rPr>
        <w:t>dieses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Jahresberichts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Umstellung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auf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neue</w:t>
        <w:tab/>
      </w:r>
      <w:r>
        <w:rPr>
          <w:rFonts w:ascii="GTSectra-Book"/>
          <w:color w:val="283A97"/>
          <w:position w:val="5"/>
          <w:sz w:val="24"/>
        </w:rPr>
        <w:t>Raphael</w:t>
      </w:r>
      <w:r>
        <w:rPr>
          <w:rFonts w:ascii="GTSectra-Book"/>
          <w:color w:val="283A97"/>
          <w:spacing w:val="13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Fahrner</w:t>
      </w:r>
      <w:r>
        <w:rPr>
          <w:rFonts w:ascii="GTSectra-Book"/>
          <w:color w:val="283A97"/>
          <w:spacing w:val="13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hat</w:t>
      </w:r>
      <w:r>
        <w:rPr>
          <w:rFonts w:ascii="GTSectra-Book"/>
          <w:color w:val="283A97"/>
          <w:spacing w:val="14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er</w:t>
      </w:r>
      <w:r>
        <w:rPr>
          <w:rFonts w:ascii="GTSectra-Book"/>
          <w:color w:val="283A97"/>
          <w:spacing w:val="13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stets</w:t>
      </w:r>
      <w:r>
        <w:rPr>
          <w:rFonts w:ascii="GTSectra-Book"/>
          <w:color w:val="283A97"/>
          <w:spacing w:val="13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ein</w:t>
      </w:r>
      <w:r>
        <w:rPr>
          <w:rFonts w:ascii="GTSectra-Book"/>
          <w:color w:val="283A97"/>
          <w:spacing w:val="14"/>
          <w:position w:val="5"/>
          <w:sz w:val="24"/>
        </w:rPr>
        <w:t> </w:t>
      </w:r>
      <w:r>
        <w:rPr>
          <w:rFonts w:ascii="GTSectra-Book"/>
          <w:color w:val="283A97"/>
          <w:position w:val="5"/>
          <w:sz w:val="24"/>
        </w:rPr>
        <w:t>offenes</w:t>
      </w:r>
    </w:p>
    <w:p>
      <w:pPr>
        <w:tabs>
          <w:tab w:pos="6108" w:val="left" w:leader="none"/>
        </w:tabs>
        <w:spacing w:line="296" w:lineRule="exact" w:before="0"/>
        <w:ind w:left="1133" w:right="0" w:firstLine="0"/>
        <w:jc w:val="left"/>
        <w:rPr>
          <w:rFonts w:ascii="GTSectra-Book" w:hAnsi="GTSectra-Book"/>
          <w:sz w:val="24"/>
        </w:rPr>
      </w:pPr>
      <w:r>
        <w:rPr>
          <w:color w:val="231F20"/>
          <w:sz w:val="20"/>
        </w:rPr>
        <w:t>Verwaltungsprogramm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erfolgreich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abgeschlossen.</w:t>
        <w:tab/>
      </w:r>
      <w:r>
        <w:rPr>
          <w:rFonts w:ascii="GTSectra-Book" w:hAnsi="GTSectra-Book"/>
          <w:color w:val="283A97"/>
          <w:sz w:val="24"/>
        </w:rPr>
        <w:t>Ohr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für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die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Anliegen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aller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Mitarbeitenden.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4"/>
        <w:rPr>
          <w:rFonts w:ascii="GTSectra-Book"/>
          <w:sz w:val="1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0</wp:posOffset>
            </wp:positionH>
            <wp:positionV relativeFrom="paragraph">
              <wp:posOffset>144268</wp:posOffset>
            </wp:positionV>
            <wp:extent cx="7164743" cy="4592288"/>
            <wp:effectExtent l="0" t="0" r="0" b="0"/>
            <wp:wrapTopAndBottom/>
            <wp:docPr id="13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743" cy="459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777" w:val="right" w:leader="none"/>
        </w:tabs>
        <w:spacing w:line="117" w:lineRule="auto" w:before="0"/>
        <w:ind w:left="566" w:right="0" w:firstLine="0"/>
        <w:jc w:val="left"/>
        <w:rPr>
          <w:sz w:val="28"/>
        </w:rPr>
      </w:pPr>
      <w:r>
        <w:rPr>
          <w:rFonts w:ascii="GT Sectra"/>
          <w:b/>
          <w:color w:val="231F20"/>
          <w:sz w:val="17"/>
        </w:rPr>
        <w:t>Das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neue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Verwaltungsprogramm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Microsoft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Dynamics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NAV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von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Procap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Schweiz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im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Testlauf.</w:t>
        <w:tab/>
      </w:r>
      <w:r>
        <w:rPr>
          <w:color w:val="231F20"/>
          <w:position w:val="-13"/>
          <w:sz w:val="28"/>
        </w:rPr>
        <w:t>17</w:t>
      </w:r>
    </w:p>
    <w:p>
      <w:pPr>
        <w:spacing w:after="0" w:line="117" w:lineRule="auto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1" w:id="12"/>
      <w:bookmarkEnd w:id="12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Sozialpolitik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1369" w:right="1351"/>
      </w:pPr>
      <w:r>
        <w:rPr>
          <w:color w:val="2C9694"/>
          <w:spacing w:val="18"/>
        </w:rPr>
        <w:t>EINE</w:t>
      </w:r>
      <w:r>
        <w:rPr>
          <w:color w:val="2C9694"/>
          <w:spacing w:val="19"/>
        </w:rPr>
        <w:t> </w:t>
      </w:r>
      <w:r>
        <w:rPr>
          <w:color w:val="2C9694"/>
          <w:spacing w:val="11"/>
        </w:rPr>
        <w:t>WICHTIGE</w:t>
      </w:r>
      <w:r>
        <w:rPr>
          <w:color w:val="2C9694"/>
          <w:spacing w:val="34"/>
        </w:rPr>
        <w:t> </w:t>
      </w:r>
      <w:r>
        <w:rPr>
          <w:color w:val="2C9694"/>
          <w:spacing w:val="9"/>
        </w:rPr>
        <w:t>STIMME</w:t>
      </w:r>
      <w:r>
        <w:rPr>
          <w:color w:val="2C9694"/>
          <w:spacing w:val="-167"/>
        </w:rPr>
        <w:t> </w:t>
      </w:r>
      <w:r>
        <w:rPr>
          <w:color w:val="2C9694"/>
          <w:spacing w:val="12"/>
        </w:rPr>
        <w:t>BEI</w:t>
      </w:r>
      <w:r>
        <w:rPr>
          <w:color w:val="2C9694"/>
          <w:spacing w:val="31"/>
        </w:rPr>
        <w:t> </w:t>
      </w:r>
      <w:r>
        <w:rPr>
          <w:color w:val="2C9694"/>
          <w:spacing w:val="15"/>
        </w:rPr>
        <w:t>POLITISCHEN</w:t>
      </w:r>
    </w:p>
    <w:p>
      <w:pPr>
        <w:spacing w:before="5"/>
        <w:ind w:left="1139" w:right="1124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pacing w:val="17"/>
          <w:sz w:val="78"/>
        </w:rPr>
        <w:t>ENTSCHEIDUNGEN</w:t>
      </w:r>
    </w:p>
    <w:p>
      <w:pPr>
        <w:spacing w:line="271" w:lineRule="auto" w:before="622"/>
        <w:ind w:left="1705" w:right="1702" w:firstLine="0"/>
        <w:jc w:val="center"/>
        <w:rPr>
          <w:sz w:val="32"/>
        </w:rPr>
      </w:pPr>
      <w:r>
        <w:rPr>
          <w:color w:val="231F20"/>
          <w:sz w:val="32"/>
        </w:rPr>
        <w:t>Der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politische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Prozess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glich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zeitweise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einer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Achterbahn.</w:t>
      </w:r>
      <w:r>
        <w:rPr>
          <w:color w:val="231F20"/>
          <w:spacing w:val="-66"/>
          <w:sz w:val="32"/>
        </w:rPr>
        <w:t> </w:t>
      </w:r>
      <w:r>
        <w:rPr>
          <w:color w:val="231F20"/>
          <w:sz w:val="32"/>
        </w:rPr>
        <w:t>Zum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Beispiel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bei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IV-Weiterentwicklung.</w:t>
      </w:r>
      <w:r>
        <w:rPr>
          <w:color w:val="231F20"/>
          <w:spacing w:val="2"/>
          <w:sz w:val="32"/>
        </w:rPr>
        <w:t> </w:t>
      </w:r>
      <w:r>
        <w:rPr>
          <w:color w:val="231F20"/>
          <w:sz w:val="32"/>
        </w:rPr>
        <w:t>Dennoch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konnte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der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Bereich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Sozialpolitik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gleich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zwei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wichtige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Projekte</w:t>
      </w:r>
      <w:r>
        <w:rPr>
          <w:color w:val="231F20"/>
          <w:spacing w:val="5"/>
          <w:sz w:val="32"/>
        </w:rPr>
        <w:t> </w:t>
      </w:r>
      <w:r>
        <w:rPr>
          <w:color w:val="231F20"/>
          <w:sz w:val="32"/>
        </w:rPr>
        <w:t>zu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behinderungspolitischen</w:t>
      </w:r>
      <w:r>
        <w:rPr>
          <w:color w:val="231F20"/>
          <w:spacing w:val="-7"/>
          <w:sz w:val="32"/>
        </w:rPr>
        <w:t> </w:t>
      </w:r>
      <w:r>
        <w:rPr>
          <w:color w:val="231F20"/>
          <w:sz w:val="32"/>
        </w:rPr>
        <w:t>Themen</w:t>
      </w:r>
      <w:r>
        <w:rPr>
          <w:color w:val="231F20"/>
          <w:spacing w:val="4"/>
          <w:sz w:val="32"/>
        </w:rPr>
        <w:t> </w:t>
      </w:r>
      <w:r>
        <w:rPr>
          <w:color w:val="231F20"/>
          <w:sz w:val="32"/>
        </w:rPr>
        <w:t>lancieren.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Auch</w:t>
      </w:r>
      <w:r>
        <w:rPr>
          <w:color w:val="231F20"/>
          <w:spacing w:val="-6"/>
        </w:rPr>
        <w:t> </w:t>
      </w:r>
      <w:r>
        <w:rPr>
          <w:color w:val="231F20"/>
        </w:rPr>
        <w:t>ohne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Corona-Thematik</w:t>
      </w:r>
      <w:r>
        <w:rPr>
          <w:color w:val="231F20"/>
          <w:spacing w:val="-5"/>
        </w:rPr>
        <w:t> </w:t>
      </w:r>
      <w:r>
        <w:rPr>
          <w:color w:val="231F20"/>
        </w:rPr>
        <w:t>war</w:t>
      </w:r>
      <w:r>
        <w:rPr>
          <w:color w:val="231F20"/>
          <w:spacing w:val="-5"/>
        </w:rPr>
        <w:t> </w:t>
      </w:r>
      <w:r>
        <w:rPr>
          <w:color w:val="231F20"/>
        </w:rPr>
        <w:t>das</w:t>
      </w:r>
      <w:r>
        <w:rPr>
          <w:color w:val="231F20"/>
          <w:spacing w:val="-5"/>
        </w:rPr>
        <w:t> </w:t>
      </w:r>
      <w:r>
        <w:rPr>
          <w:color w:val="231F20"/>
        </w:rPr>
        <w:t>Jahr</w:t>
      </w:r>
      <w:r>
        <w:rPr>
          <w:color w:val="231F20"/>
          <w:spacing w:val="-6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für</w:t>
      </w:r>
      <w:r>
        <w:rPr>
          <w:color w:val="231F20"/>
          <w:spacing w:val="-41"/>
        </w:rPr>
        <w:t> </w:t>
      </w:r>
      <w:r>
        <w:rPr>
          <w:color w:val="231F20"/>
          <w:spacing w:val="-8"/>
        </w:rPr>
        <w:t>den Procap-Bereich Sozialpolitik </w:t>
      </w:r>
      <w:r>
        <w:rPr>
          <w:color w:val="231F20"/>
          <w:spacing w:val="-7"/>
        </w:rPr>
        <w:t>bewegend. Noch während</w:t>
      </w:r>
      <w:r>
        <w:rPr>
          <w:color w:val="231F20"/>
          <w:spacing w:val="-41"/>
        </w:rPr>
        <w:t> </w:t>
      </w:r>
      <w:r>
        <w:rPr>
          <w:color w:val="231F20"/>
        </w:rPr>
        <w:t>der Frühlingssession galt die Annahme der IV-Weiter-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entwicklung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mit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diversen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Verbesserungen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für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Menschen</w:t>
      </w:r>
      <w:r>
        <w:rPr>
          <w:color w:val="231F20"/>
          <w:spacing w:val="-41"/>
        </w:rPr>
        <w:t> </w:t>
      </w:r>
      <w:r>
        <w:rPr>
          <w:color w:val="231F20"/>
        </w:rPr>
        <w:t>mit</w:t>
      </w:r>
      <w:r>
        <w:rPr>
          <w:color w:val="231F20"/>
          <w:spacing w:val="-5"/>
        </w:rPr>
        <w:t> </w:t>
      </w:r>
      <w:r>
        <w:rPr>
          <w:color w:val="231F20"/>
        </w:rPr>
        <w:t>Behinderungen</w:t>
      </w:r>
      <w:r>
        <w:rPr>
          <w:color w:val="231F20"/>
          <w:spacing w:val="-7"/>
        </w:rPr>
        <w:t> </w:t>
      </w:r>
      <w:r>
        <w:rPr>
          <w:color w:val="231F20"/>
        </w:rPr>
        <w:t>als</w:t>
      </w:r>
      <w:r>
        <w:rPr>
          <w:color w:val="231F20"/>
          <w:spacing w:val="-7"/>
        </w:rPr>
        <w:t> </w:t>
      </w:r>
      <w:r>
        <w:rPr>
          <w:color w:val="231F20"/>
        </w:rPr>
        <w:t>reine</w:t>
      </w:r>
      <w:r>
        <w:rPr>
          <w:color w:val="231F20"/>
          <w:spacing w:val="-7"/>
        </w:rPr>
        <w:t> </w:t>
      </w:r>
      <w:r>
        <w:rPr>
          <w:color w:val="231F20"/>
        </w:rPr>
        <w:t>Formsache.</w:t>
      </w:r>
      <w:r>
        <w:rPr>
          <w:color w:val="231F20"/>
          <w:spacing w:val="-6"/>
        </w:rPr>
        <w:t> </w:t>
      </w:r>
      <w:r>
        <w:rPr>
          <w:color w:val="231F20"/>
        </w:rPr>
        <w:t>Doch</w:t>
      </w:r>
      <w:r>
        <w:rPr>
          <w:color w:val="231F20"/>
          <w:spacing w:val="-7"/>
        </w:rPr>
        <w:t> </w:t>
      </w:r>
      <w:r>
        <w:rPr>
          <w:color w:val="231F20"/>
        </w:rPr>
        <w:t>kurz</w:t>
      </w:r>
      <w:r>
        <w:rPr>
          <w:color w:val="231F20"/>
          <w:spacing w:val="-7"/>
        </w:rPr>
        <w:t> </w:t>
      </w:r>
      <w:r>
        <w:rPr>
          <w:color w:val="231F20"/>
        </w:rPr>
        <w:t>vor</w:t>
      </w:r>
      <w:r>
        <w:rPr>
          <w:color w:val="231F20"/>
          <w:spacing w:val="-41"/>
        </w:rPr>
        <w:t> </w:t>
      </w:r>
      <w:r>
        <w:rPr>
          <w:color w:val="231F20"/>
        </w:rPr>
        <w:t>Ende</w:t>
      </w:r>
      <w:r>
        <w:rPr>
          <w:color w:val="231F20"/>
          <w:spacing w:val="1"/>
        </w:rPr>
        <w:t> </w:t>
      </w:r>
      <w:r>
        <w:rPr>
          <w:color w:val="231F20"/>
        </w:rPr>
        <w:t>wurde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Session</w:t>
      </w:r>
      <w:r>
        <w:rPr>
          <w:color w:val="231F20"/>
          <w:spacing w:val="1"/>
        </w:rPr>
        <w:t> </w:t>
      </w:r>
      <w:r>
        <w:rPr>
          <w:color w:val="231F20"/>
        </w:rPr>
        <w:t>wegen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ersten</w:t>
      </w:r>
      <w:r>
        <w:rPr>
          <w:color w:val="231F20"/>
          <w:spacing w:val="1"/>
        </w:rPr>
        <w:t> </w:t>
      </w:r>
      <w:r>
        <w:rPr>
          <w:color w:val="231F20"/>
        </w:rPr>
        <w:t>Corona-</w:t>
      </w:r>
      <w:r>
        <w:rPr>
          <w:color w:val="231F20"/>
          <w:spacing w:val="-41"/>
        </w:rPr>
        <w:t> </w:t>
      </w:r>
      <w:r>
        <w:rPr>
          <w:color w:val="231F20"/>
        </w:rPr>
        <w:t>Lockdowns abgebrochen und die Schlussabstimmung</w:t>
      </w:r>
      <w:r>
        <w:rPr>
          <w:color w:val="231F20"/>
          <w:spacing w:val="-41"/>
        </w:rPr>
        <w:t> </w:t>
      </w:r>
      <w:r>
        <w:rPr>
          <w:color w:val="231F20"/>
        </w:rPr>
        <w:t>vertagt.</w:t>
      </w:r>
      <w:r>
        <w:rPr>
          <w:color w:val="231F20"/>
          <w:spacing w:val="1"/>
        </w:rPr>
        <w:t> </w:t>
      </w:r>
      <w:r>
        <w:rPr>
          <w:color w:val="231F20"/>
        </w:rPr>
        <w:t>Bis</w:t>
      </w:r>
      <w:r>
        <w:rPr>
          <w:color w:val="231F20"/>
          <w:spacing w:val="1"/>
        </w:rPr>
        <w:t> </w:t>
      </w:r>
      <w:r>
        <w:rPr>
          <w:color w:val="231F20"/>
        </w:rPr>
        <w:t>zur</w:t>
      </w:r>
      <w:r>
        <w:rPr>
          <w:color w:val="231F20"/>
          <w:spacing w:val="1"/>
        </w:rPr>
        <w:t> </w:t>
      </w:r>
      <w:r>
        <w:rPr>
          <w:color w:val="231F20"/>
        </w:rPr>
        <w:t>Wiederaufnahme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Geschäfts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-41"/>
        </w:rPr>
        <w:t> </w:t>
      </w:r>
      <w:r>
        <w:rPr>
          <w:color w:val="231F20"/>
        </w:rPr>
        <w:t>Sommer hatte sich gegen die Gesetzesrevision Wider-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stand aufgebaut. Das Argument: </w:t>
      </w:r>
      <w:r>
        <w:rPr>
          <w:color w:val="231F20"/>
          <w:spacing w:val="-2"/>
        </w:rPr>
        <w:t>Wegen der Kosten der</w:t>
      </w:r>
      <w:r>
        <w:rPr>
          <w:color w:val="231F20"/>
          <w:spacing w:val="-41"/>
        </w:rPr>
        <w:t> </w:t>
      </w:r>
      <w:r>
        <w:rPr>
          <w:color w:val="231F20"/>
        </w:rPr>
        <w:t>Corona-Pandemie müsse nun gespart werden. «Dies</w:t>
      </w:r>
      <w:r>
        <w:rPr>
          <w:color w:val="231F20"/>
          <w:spacing w:val="1"/>
        </w:rPr>
        <w:t> </w:t>
      </w:r>
      <w:r>
        <w:rPr>
          <w:color w:val="231F20"/>
        </w:rPr>
        <w:t>hatte</w:t>
      </w:r>
      <w:r>
        <w:rPr>
          <w:color w:val="231F20"/>
          <w:spacing w:val="1"/>
        </w:rPr>
        <w:t> </w:t>
      </w:r>
      <w:r>
        <w:rPr>
          <w:color w:val="231F20"/>
        </w:rPr>
        <w:t>zur</w:t>
      </w:r>
      <w:r>
        <w:rPr>
          <w:color w:val="231F20"/>
          <w:spacing w:val="1"/>
        </w:rPr>
        <w:t> </w:t>
      </w:r>
      <w:r>
        <w:rPr>
          <w:color w:val="231F20"/>
        </w:rPr>
        <w:t>Folge,</w:t>
      </w:r>
      <w:r>
        <w:rPr>
          <w:color w:val="231F20"/>
          <w:spacing w:val="1"/>
        </w:rPr>
        <w:t> </w:t>
      </w:r>
      <w:r>
        <w:rPr>
          <w:color w:val="231F20"/>
        </w:rPr>
        <w:t>dass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unserer</w:t>
      </w:r>
      <w:r>
        <w:rPr>
          <w:color w:val="231F20"/>
          <w:spacing w:val="1"/>
        </w:rPr>
        <w:t> </w:t>
      </w:r>
      <w:r>
        <w:rPr>
          <w:color w:val="231F20"/>
        </w:rPr>
        <w:t>Seite</w:t>
      </w:r>
      <w:r>
        <w:rPr>
          <w:color w:val="231F20"/>
          <w:spacing w:val="1"/>
        </w:rPr>
        <w:t> </w:t>
      </w:r>
      <w:r>
        <w:rPr>
          <w:color w:val="231F20"/>
        </w:rPr>
        <w:t>nochmals</w:t>
      </w:r>
      <w:r>
        <w:rPr>
          <w:color w:val="231F20"/>
          <w:spacing w:val="1"/>
        </w:rPr>
        <w:t> </w:t>
      </w:r>
      <w:r>
        <w:rPr>
          <w:color w:val="231F20"/>
          <w:spacing w:val="-7"/>
        </w:rPr>
        <w:t>intensive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Überzeugungsarbeit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vor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und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hinter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den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Kulissen</w:t>
      </w:r>
      <w:r>
        <w:rPr>
          <w:color w:val="231F20"/>
          <w:spacing w:val="-41"/>
        </w:rPr>
        <w:t> </w:t>
      </w:r>
      <w:r>
        <w:rPr>
          <w:color w:val="231F20"/>
        </w:rPr>
        <w:t>geleistet</w:t>
      </w:r>
      <w:r>
        <w:rPr>
          <w:color w:val="231F20"/>
          <w:spacing w:val="1"/>
        </w:rPr>
        <w:t> </w:t>
      </w:r>
      <w:r>
        <w:rPr>
          <w:color w:val="231F20"/>
        </w:rPr>
        <w:t>werden</w:t>
      </w:r>
      <w:r>
        <w:rPr>
          <w:color w:val="231F20"/>
          <w:spacing w:val="1"/>
        </w:rPr>
        <w:t> </w:t>
      </w:r>
      <w:r>
        <w:rPr>
          <w:color w:val="231F20"/>
        </w:rPr>
        <w:t>musste»,</w:t>
      </w:r>
      <w:r>
        <w:rPr>
          <w:color w:val="231F20"/>
          <w:spacing w:val="1"/>
        </w:rPr>
        <w:t> </w:t>
      </w:r>
      <w:r>
        <w:rPr>
          <w:color w:val="231F20"/>
        </w:rPr>
        <w:t>sagt</w:t>
      </w:r>
      <w:r>
        <w:rPr>
          <w:color w:val="231F20"/>
          <w:spacing w:val="1"/>
        </w:rPr>
        <w:t> </w:t>
      </w:r>
      <w:r>
        <w:rPr>
          <w:color w:val="231F20"/>
        </w:rPr>
        <w:t>Alex</w:t>
      </w:r>
      <w:r>
        <w:rPr>
          <w:color w:val="231F20"/>
          <w:spacing w:val="43"/>
        </w:rPr>
        <w:t> </w:t>
      </w:r>
      <w:r>
        <w:rPr>
          <w:color w:val="231F20"/>
        </w:rPr>
        <w:t>Fischer,</w:t>
      </w:r>
      <w:r>
        <w:rPr>
          <w:color w:val="231F20"/>
          <w:spacing w:val="44"/>
        </w:rPr>
        <w:t> </w:t>
      </w:r>
      <w:r>
        <w:rPr>
          <w:color w:val="231F20"/>
        </w:rPr>
        <w:t>Leiter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Bereichs</w:t>
      </w:r>
      <w:r>
        <w:rPr>
          <w:color w:val="231F20"/>
          <w:spacing w:val="-9"/>
        </w:rPr>
        <w:t> </w:t>
      </w:r>
      <w:r>
        <w:rPr>
          <w:color w:val="231F20"/>
        </w:rPr>
        <w:t>Sozialpolitik.</w:t>
      </w:r>
      <w:r>
        <w:rPr>
          <w:color w:val="231F20"/>
          <w:spacing w:val="-9"/>
        </w:rPr>
        <w:t> </w:t>
      </w:r>
      <w:r>
        <w:rPr>
          <w:color w:val="231F20"/>
        </w:rPr>
        <w:t>«Glücklicherweise</w:t>
      </w:r>
      <w:r>
        <w:rPr>
          <w:color w:val="231F20"/>
          <w:spacing w:val="-9"/>
        </w:rPr>
        <w:t> </w:t>
      </w:r>
      <w:r>
        <w:rPr>
          <w:color w:val="231F20"/>
        </w:rPr>
        <w:t>wurde</w:t>
      </w:r>
      <w:r>
        <w:rPr>
          <w:color w:val="231F20"/>
          <w:spacing w:val="-9"/>
        </w:rPr>
        <w:t> </w:t>
      </w:r>
      <w:r>
        <w:rPr>
          <w:color w:val="231F20"/>
        </w:rPr>
        <w:t>die</w:t>
      </w:r>
      <w:r>
        <w:rPr>
          <w:color w:val="231F20"/>
          <w:spacing w:val="-41"/>
        </w:rPr>
        <w:t> </w:t>
      </w:r>
      <w:r>
        <w:rPr>
          <w:color w:val="231F20"/>
        </w:rPr>
        <w:t>Vorlage</w:t>
      </w:r>
      <w:r>
        <w:rPr>
          <w:color w:val="231F20"/>
          <w:spacing w:val="-9"/>
        </w:rPr>
        <w:t> </w:t>
      </w:r>
      <w:r>
        <w:rPr>
          <w:color w:val="231F20"/>
        </w:rPr>
        <w:t>dann</w:t>
      </w:r>
      <w:r>
        <w:rPr>
          <w:color w:val="231F20"/>
          <w:spacing w:val="-8"/>
        </w:rPr>
        <w:t> </w:t>
      </w:r>
      <w:r>
        <w:rPr>
          <w:color w:val="231F20"/>
        </w:rPr>
        <w:t>doch</w:t>
      </w:r>
      <w:r>
        <w:rPr>
          <w:color w:val="231F20"/>
          <w:spacing w:val="-8"/>
        </w:rPr>
        <w:t> </w:t>
      </w:r>
      <w:r>
        <w:rPr>
          <w:color w:val="231F20"/>
        </w:rPr>
        <w:t>sehr</w:t>
      </w:r>
      <w:r>
        <w:rPr>
          <w:color w:val="231F20"/>
          <w:spacing w:val="-8"/>
        </w:rPr>
        <w:t> </w:t>
      </w:r>
      <w:r>
        <w:rPr>
          <w:color w:val="231F20"/>
        </w:rPr>
        <w:t>deutlich</w:t>
      </w:r>
      <w:r>
        <w:rPr>
          <w:color w:val="231F20"/>
          <w:spacing w:val="-9"/>
        </w:rPr>
        <w:t> </w:t>
      </w:r>
      <w:r>
        <w:rPr>
          <w:color w:val="231F20"/>
        </w:rPr>
        <w:t>angenommen.»</w:t>
      </w:r>
    </w:p>
    <w:p>
      <w:pPr>
        <w:pStyle w:val="BodyText"/>
        <w:spacing w:line="205" w:lineRule="exact"/>
        <w:ind w:left="1530"/>
        <w:jc w:val="both"/>
      </w:pPr>
      <w:r>
        <w:rPr>
          <w:color w:val="231F20"/>
          <w:spacing w:val="-5"/>
        </w:rPr>
        <w:t>«Doch auch in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anderen politischen</w:t>
      </w:r>
      <w:r>
        <w:rPr>
          <w:color w:val="231F20"/>
          <w:spacing w:val="-4"/>
        </w:rPr>
        <w:t> Bereichen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gab es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  <w:spacing w:val="-1"/>
        </w:rPr>
        <w:t>2020 Unvorhergesehenes», sagt Fischer. So waren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Zuge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des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ersten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Lockdowns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die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Schulen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sowie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viele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Heime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und Tagesstrukturen für Menschen mit Behinderungen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geschlossen worden. «Dies </w:t>
      </w:r>
      <w:r>
        <w:rPr>
          <w:color w:val="231F20"/>
          <w:spacing w:val="-1"/>
        </w:rPr>
        <w:t>traf deren Familien unvor-</w:t>
      </w:r>
      <w:r>
        <w:rPr>
          <w:color w:val="231F20"/>
        </w:rPr>
        <w:t> </w:t>
      </w:r>
      <w:r>
        <w:rPr>
          <w:color w:val="231F20"/>
          <w:spacing w:val="-2"/>
        </w:rPr>
        <w:t>bereitet und hatte teils gravierende finanzielle </w:t>
      </w:r>
      <w:r>
        <w:rPr>
          <w:color w:val="231F20"/>
          <w:spacing w:val="-1"/>
        </w:rPr>
        <w:t>Folgen,</w:t>
      </w:r>
      <w:r>
        <w:rPr>
          <w:color w:val="231F20"/>
        </w:rPr>
        <w:t> </w:t>
      </w:r>
      <w:r>
        <w:rPr>
          <w:color w:val="231F20"/>
          <w:spacing w:val="-3"/>
        </w:rPr>
        <w:t>wenn Angehörige </w:t>
      </w:r>
      <w:r>
        <w:rPr>
          <w:color w:val="231F20"/>
          <w:spacing w:val="-2"/>
        </w:rPr>
        <w:t>deswegen nicht mehr arbeiten konn-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ten.»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Für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betroffene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Familien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mit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Kindern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bis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12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Jahre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und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Jugendlichen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mit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Behinderungen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beschloss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der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Bundesrat</w:t>
      </w:r>
      <w:r>
        <w:rPr>
          <w:color w:val="231F20"/>
          <w:spacing w:val="-41"/>
        </w:rPr>
        <w:t> </w:t>
      </w:r>
      <w:r>
        <w:rPr>
          <w:color w:val="231F20"/>
          <w:spacing w:val="-8"/>
        </w:rPr>
        <w:t>daraufhin </w:t>
      </w:r>
      <w:r>
        <w:rPr>
          <w:color w:val="231F20"/>
          <w:spacing w:val="-7"/>
        </w:rPr>
        <w:t>eine Erwerbsausfallentschädigung. «Doch diese</w:t>
      </w:r>
      <w:r>
        <w:rPr>
          <w:color w:val="231F20"/>
          <w:spacing w:val="-6"/>
        </w:rPr>
        <w:t> </w:t>
      </w:r>
      <w:r>
        <w:rPr>
          <w:color w:val="231F20"/>
        </w:rPr>
        <w:t>Bestimmung griff zu kurz, da auch die Betreuung und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Pflege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von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Jugendlichen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und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Erwachsenen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mit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Behinde-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rungen kurzfristig deren Familien auferlegt </w:t>
      </w:r>
      <w:r>
        <w:rPr>
          <w:color w:val="231F20"/>
          <w:spacing w:val="-3"/>
        </w:rPr>
        <w:t>wurde», sagt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Fischer.</w:t>
      </w:r>
      <w:r>
        <w:rPr>
          <w:color w:val="231F20"/>
        </w:rPr>
        <w:t> In</w:t>
      </w:r>
      <w:r>
        <w:rPr>
          <w:color w:val="231F20"/>
          <w:spacing w:val="1"/>
        </w:rPr>
        <w:t> </w:t>
      </w:r>
      <w:r>
        <w:rPr>
          <w:color w:val="231F20"/>
        </w:rPr>
        <w:t>Zusammenarbeit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Geschäftsstelle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Procap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Innerschweiz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gelang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es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dem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Bereich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Sozialpolitik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92" w:lineRule="auto"/>
        <w:ind w:left="271" w:right="1131"/>
        <w:jc w:val="both"/>
      </w:pPr>
      <w:r>
        <w:rPr>
          <w:color w:val="231F20"/>
          <w:spacing w:val="-3"/>
        </w:rPr>
        <w:t>jedoch,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dass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die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Bestimmung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für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Jugendliche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mit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Behin-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derungen auf nationaler Ebene nachgebessert </w:t>
      </w:r>
      <w:r>
        <w:rPr>
          <w:color w:val="231F20"/>
          <w:spacing w:val="-1"/>
        </w:rPr>
        <w:t>wurde.</w:t>
      </w:r>
      <w:r>
        <w:rPr>
          <w:color w:val="231F20"/>
        </w:rPr>
        <w:t> </w:t>
      </w:r>
      <w:r>
        <w:rPr>
          <w:color w:val="231F20"/>
          <w:spacing w:val="-2"/>
        </w:rPr>
        <w:t>Für Erwachsene </w:t>
      </w:r>
      <w:r>
        <w:rPr>
          <w:color w:val="231F20"/>
          <w:spacing w:val="-1"/>
        </w:rPr>
        <w:t>mit Behinderungen bat der Ständerat</w:t>
      </w:r>
      <w:r>
        <w:rPr>
          <w:color w:val="231F20"/>
        </w:rPr>
        <w:t> </w:t>
      </w:r>
      <w:r>
        <w:rPr>
          <w:color w:val="231F20"/>
          <w:spacing w:val="-7"/>
        </w:rPr>
        <w:t>daraufhin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den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Bundesrat,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diese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Frage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nochmals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zu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prüfen.</w:t>
      </w:r>
    </w:p>
    <w:p>
      <w:pPr>
        <w:pStyle w:val="BodyText"/>
        <w:spacing w:before="8"/>
        <w:rPr>
          <w:sz w:val="23"/>
        </w:rPr>
      </w:pPr>
    </w:p>
    <w:p>
      <w:pPr>
        <w:pStyle w:val="Heading8"/>
        <w:ind w:left="271"/>
      </w:pPr>
      <w:r>
        <w:rPr>
          <w:color w:val="231F20"/>
        </w:rPr>
        <w:t>Künftig</w:t>
      </w:r>
      <w:r>
        <w:rPr>
          <w:color w:val="231F20"/>
          <w:spacing w:val="-4"/>
        </w:rPr>
        <w:t> </w:t>
      </w:r>
      <w:r>
        <w:rPr>
          <w:color w:val="231F20"/>
        </w:rPr>
        <w:t>Verbesserungen</w:t>
      </w:r>
      <w:r>
        <w:rPr>
          <w:color w:val="231F20"/>
          <w:spacing w:val="2"/>
        </w:rPr>
        <w:t> </w:t>
      </w:r>
      <w:r>
        <w:rPr>
          <w:color w:val="231F20"/>
        </w:rPr>
        <w:t>bei</w:t>
      </w:r>
      <w:r>
        <w:rPr>
          <w:color w:val="231F20"/>
          <w:spacing w:val="2"/>
        </w:rPr>
        <w:t> </w:t>
      </w:r>
      <w:r>
        <w:rPr>
          <w:color w:val="231F20"/>
        </w:rPr>
        <w:t>Gutachten</w:t>
      </w:r>
    </w:p>
    <w:p>
      <w:pPr>
        <w:pStyle w:val="BodyText"/>
        <w:spacing w:line="292" w:lineRule="auto" w:before="49"/>
        <w:ind w:left="271" w:right="1131"/>
        <w:jc w:val="both"/>
      </w:pPr>
      <w:r>
        <w:rPr>
          <w:color w:val="231F20"/>
          <w:spacing w:val="-1"/>
        </w:rPr>
        <w:t>Auch bei der teilweise </w:t>
      </w:r>
      <w:r>
        <w:rPr>
          <w:color w:val="231F20"/>
        </w:rPr>
        <w:t>problematischen Vergabepraxis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Qualität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medizinischen</w:t>
      </w:r>
      <w:r>
        <w:rPr>
          <w:color w:val="231F20"/>
          <w:spacing w:val="1"/>
        </w:rPr>
        <w:t> </w:t>
      </w:r>
      <w:r>
        <w:rPr>
          <w:color w:val="231F20"/>
        </w:rPr>
        <w:t>Gutachten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IV-Stellen gab es 2020 grössere Bewegungen. Diverse</w:t>
      </w:r>
      <w:r>
        <w:rPr>
          <w:color w:val="231F20"/>
          <w:spacing w:val="1"/>
        </w:rPr>
        <w:t> </w:t>
      </w:r>
      <w:r>
        <w:rPr>
          <w:color w:val="231F20"/>
        </w:rPr>
        <w:t>Fälle,</w:t>
      </w:r>
      <w:r>
        <w:rPr>
          <w:color w:val="231F20"/>
          <w:spacing w:val="-10"/>
        </w:rPr>
        <w:t> </w:t>
      </w:r>
      <w:r>
        <w:rPr>
          <w:color w:val="231F20"/>
        </w:rPr>
        <w:t>oft</w:t>
      </w:r>
      <w:r>
        <w:rPr>
          <w:color w:val="231F20"/>
          <w:spacing w:val="-8"/>
        </w:rPr>
        <w:t> </w:t>
      </w:r>
      <w:r>
        <w:rPr>
          <w:color w:val="231F20"/>
        </w:rPr>
        <w:t>von</w:t>
      </w:r>
      <w:r>
        <w:rPr>
          <w:color w:val="231F20"/>
          <w:spacing w:val="-9"/>
        </w:rPr>
        <w:t> </w:t>
      </w:r>
      <w:r>
        <w:rPr>
          <w:color w:val="231F20"/>
        </w:rPr>
        <w:t>Procap-Mitgliedern,</w:t>
      </w:r>
      <w:r>
        <w:rPr>
          <w:color w:val="231F20"/>
          <w:spacing w:val="-10"/>
        </w:rPr>
        <w:t> </w:t>
      </w:r>
      <w:r>
        <w:rPr>
          <w:color w:val="231F20"/>
        </w:rPr>
        <w:t>waren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Medien</w:t>
      </w:r>
      <w:r>
        <w:rPr>
          <w:color w:val="231F20"/>
          <w:spacing w:val="-41"/>
        </w:rPr>
        <w:t> </w:t>
      </w:r>
      <w:r>
        <w:rPr>
          <w:color w:val="231F20"/>
        </w:rPr>
        <w:t>diskutiert worden. «Dadurch wurden auch politische</w:t>
      </w:r>
      <w:r>
        <w:rPr>
          <w:color w:val="231F20"/>
          <w:spacing w:val="1"/>
        </w:rPr>
        <w:t> </w:t>
      </w:r>
      <w:r>
        <w:rPr>
          <w:color w:val="231F20"/>
        </w:rPr>
        <w:t>Vertreter*innen für unsere Anliegen sensibilisiert, die</w:t>
      </w:r>
      <w:r>
        <w:rPr>
          <w:color w:val="231F20"/>
          <w:spacing w:val="1"/>
        </w:rPr>
        <w:t> </w:t>
      </w:r>
      <w:r>
        <w:rPr>
          <w:color w:val="231F20"/>
        </w:rPr>
        <w:t>dann</w:t>
      </w:r>
      <w:r>
        <w:rPr>
          <w:color w:val="231F20"/>
          <w:spacing w:val="-8"/>
        </w:rPr>
        <w:t> </w:t>
      </w:r>
      <w:r>
        <w:rPr>
          <w:color w:val="231F20"/>
        </w:rPr>
        <w:t>verschiedene</w:t>
      </w:r>
      <w:r>
        <w:rPr>
          <w:color w:val="231F20"/>
          <w:spacing w:val="-10"/>
        </w:rPr>
        <w:t> </w:t>
      </w:r>
      <w:r>
        <w:rPr>
          <w:color w:val="231F20"/>
        </w:rPr>
        <w:t>Vorstösse</w:t>
      </w:r>
      <w:r>
        <w:rPr>
          <w:color w:val="231F20"/>
          <w:spacing w:val="-4"/>
        </w:rPr>
        <w:t> </w:t>
      </w:r>
      <w:r>
        <w:rPr>
          <w:color w:val="231F20"/>
        </w:rPr>
        <w:t>eingereicht</w:t>
      </w:r>
      <w:r>
        <w:rPr>
          <w:color w:val="231F20"/>
          <w:spacing w:val="-1"/>
        </w:rPr>
        <w:t> </w:t>
      </w:r>
      <w:r>
        <w:rPr>
          <w:color w:val="231F20"/>
        </w:rPr>
        <w:t>haben»,</w:t>
      </w:r>
      <w:r>
        <w:rPr>
          <w:color w:val="231F20"/>
          <w:spacing w:val="-4"/>
        </w:rPr>
        <w:t> </w:t>
      </w:r>
      <w:r>
        <w:rPr>
          <w:color w:val="231F20"/>
        </w:rPr>
        <w:t>sagt</w:t>
      </w:r>
      <w:r>
        <w:rPr>
          <w:color w:val="231F20"/>
          <w:spacing w:val="-42"/>
        </w:rPr>
        <w:t> </w:t>
      </w:r>
      <w:r>
        <w:rPr>
          <w:color w:val="231F20"/>
        </w:rPr>
        <w:t>Fischer. Als Konsequenz gab der Bundesrat Ende 2019</w:t>
      </w:r>
      <w:r>
        <w:rPr>
          <w:color w:val="231F20"/>
          <w:spacing w:val="-4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externe</w:t>
      </w:r>
      <w:r>
        <w:rPr>
          <w:color w:val="231F20"/>
          <w:spacing w:val="1"/>
        </w:rPr>
        <w:t> </w:t>
      </w:r>
      <w:r>
        <w:rPr>
          <w:color w:val="231F20"/>
        </w:rPr>
        <w:t>Untersuchung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Auftrag,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System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Qualität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Gutachten</w:t>
      </w:r>
      <w:r>
        <w:rPr>
          <w:color w:val="231F20"/>
          <w:spacing w:val="1"/>
        </w:rPr>
        <w:t> </w:t>
      </w:r>
      <w:r>
        <w:rPr>
          <w:color w:val="231F20"/>
        </w:rPr>
        <w:t>sowie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Zuteilung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Aufträge</w:t>
      </w:r>
      <w:r>
        <w:rPr>
          <w:color w:val="231F20"/>
          <w:spacing w:val="1"/>
        </w:rPr>
        <w:t> </w:t>
      </w:r>
      <w:r>
        <w:rPr>
          <w:color w:val="231F20"/>
        </w:rPr>
        <w:t>überprüft</w:t>
      </w:r>
      <w:r>
        <w:rPr>
          <w:color w:val="231F20"/>
          <w:spacing w:val="1"/>
        </w:rPr>
        <w:t> </w:t>
      </w:r>
      <w:r>
        <w:rPr>
          <w:color w:val="231F20"/>
        </w:rPr>
        <w:t>werden</w:t>
      </w:r>
      <w:r>
        <w:rPr>
          <w:color w:val="231F20"/>
          <w:spacing w:val="1"/>
        </w:rPr>
        <w:t> </w:t>
      </w:r>
      <w:r>
        <w:rPr>
          <w:color w:val="231F20"/>
        </w:rPr>
        <w:t>sollte.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-41"/>
        </w:rPr>
        <w:t> </w:t>
      </w:r>
      <w:r>
        <w:rPr>
          <w:color w:val="231F20"/>
        </w:rPr>
        <w:t>Herbst</w:t>
      </w:r>
      <w:r>
        <w:rPr>
          <w:color w:val="231F20"/>
          <w:spacing w:val="-6"/>
        </w:rPr>
        <w:t> </w:t>
      </w:r>
      <w:r>
        <w:rPr>
          <w:color w:val="231F20"/>
        </w:rPr>
        <w:t>2020</w:t>
      </w:r>
      <w:r>
        <w:rPr>
          <w:color w:val="231F20"/>
          <w:spacing w:val="-8"/>
        </w:rPr>
        <w:t> </w:t>
      </w:r>
      <w:r>
        <w:rPr>
          <w:color w:val="231F20"/>
        </w:rPr>
        <w:t>wurde</w:t>
      </w:r>
      <w:r>
        <w:rPr>
          <w:color w:val="231F20"/>
          <w:spacing w:val="-8"/>
        </w:rPr>
        <w:t> </w:t>
      </w:r>
      <w:r>
        <w:rPr>
          <w:color w:val="231F20"/>
        </w:rPr>
        <w:t>der</w:t>
      </w:r>
      <w:r>
        <w:rPr>
          <w:color w:val="231F20"/>
          <w:spacing w:val="-8"/>
        </w:rPr>
        <w:t> </w:t>
      </w:r>
      <w:r>
        <w:rPr>
          <w:color w:val="231F20"/>
        </w:rPr>
        <w:t>Bericht</w:t>
      </w:r>
      <w:r>
        <w:rPr>
          <w:color w:val="231F20"/>
          <w:spacing w:val="-5"/>
        </w:rPr>
        <w:t> </w:t>
      </w:r>
      <w:r>
        <w:rPr>
          <w:color w:val="231F20"/>
        </w:rPr>
        <w:t>vorgelegt.</w:t>
      </w:r>
      <w:r>
        <w:rPr>
          <w:color w:val="231F20"/>
          <w:spacing w:val="-8"/>
        </w:rPr>
        <w:t> </w:t>
      </w:r>
      <w:r>
        <w:rPr>
          <w:color w:val="231F20"/>
        </w:rPr>
        <w:t>«Wir</w:t>
      </w:r>
      <w:r>
        <w:rPr>
          <w:color w:val="231F20"/>
          <w:spacing w:val="-8"/>
        </w:rPr>
        <w:t> </w:t>
      </w:r>
      <w:r>
        <w:rPr>
          <w:color w:val="231F20"/>
        </w:rPr>
        <w:t>werden</w:t>
      </w:r>
      <w:r>
        <w:rPr>
          <w:color w:val="231F20"/>
          <w:spacing w:val="-41"/>
        </w:rPr>
        <w:t> </w:t>
      </w:r>
      <w:r>
        <w:rPr>
          <w:color w:val="231F20"/>
        </w:rPr>
        <w:t>uns stark dafür einsetzen, dass die vorgeschlagenen</w:t>
      </w:r>
      <w:r>
        <w:rPr>
          <w:color w:val="231F20"/>
          <w:spacing w:val="1"/>
        </w:rPr>
        <w:t> </w:t>
      </w:r>
      <w:r>
        <w:rPr>
          <w:color w:val="231F20"/>
        </w:rPr>
        <w:t>Verbesserungen</w:t>
      </w:r>
      <w:r>
        <w:rPr>
          <w:color w:val="231F20"/>
          <w:spacing w:val="-1"/>
        </w:rPr>
        <w:t> </w:t>
      </w:r>
      <w:r>
        <w:rPr>
          <w:color w:val="231F20"/>
        </w:rPr>
        <w:t>umgesetzt</w:t>
      </w:r>
      <w:r>
        <w:rPr>
          <w:color w:val="231F20"/>
          <w:spacing w:val="2"/>
        </w:rPr>
        <w:t> </w:t>
      </w:r>
      <w:r>
        <w:rPr>
          <w:color w:val="231F20"/>
        </w:rPr>
        <w:t>werden.»</w:t>
      </w:r>
    </w:p>
    <w:p>
      <w:pPr>
        <w:pStyle w:val="BodyText"/>
        <w:spacing w:line="207" w:lineRule="exact"/>
        <w:ind w:left="668"/>
        <w:jc w:val="both"/>
      </w:pPr>
      <w:r>
        <w:rPr>
          <w:color w:val="231F20"/>
        </w:rPr>
        <w:t>Gerade</w:t>
      </w:r>
      <w:r>
        <w:rPr>
          <w:color w:val="231F20"/>
          <w:spacing w:val="22"/>
        </w:rPr>
        <w:t> </w:t>
      </w:r>
      <w:r>
        <w:rPr>
          <w:color w:val="231F20"/>
        </w:rPr>
        <w:t>für</w:t>
      </w:r>
      <w:r>
        <w:rPr>
          <w:color w:val="231F20"/>
          <w:spacing w:val="23"/>
        </w:rPr>
        <w:t> </w:t>
      </w:r>
      <w:r>
        <w:rPr>
          <w:color w:val="231F20"/>
        </w:rPr>
        <w:t>Non-Profit-Organisationen</w:t>
      </w:r>
      <w:r>
        <w:rPr>
          <w:color w:val="231F20"/>
          <w:spacing w:val="22"/>
        </w:rPr>
        <w:t> </w:t>
      </w:r>
      <w:r>
        <w:rPr>
          <w:color w:val="231F20"/>
        </w:rPr>
        <w:t>(NPO)</w:t>
      </w:r>
      <w:r>
        <w:rPr>
          <w:color w:val="231F20"/>
          <w:spacing w:val="23"/>
        </w:rPr>
        <w:t> </w:t>
      </w:r>
      <w:r>
        <w:rPr>
          <w:color w:val="231F20"/>
        </w:rPr>
        <w:t>wie</w:t>
      </w:r>
    </w:p>
    <w:p>
      <w:pPr>
        <w:pStyle w:val="BodyText"/>
        <w:spacing w:line="292" w:lineRule="auto" w:before="48"/>
        <w:ind w:left="271" w:right="1131"/>
        <w:jc w:val="both"/>
      </w:pPr>
      <w:r>
        <w:rPr>
          <w:color w:val="231F20"/>
        </w:rPr>
        <w:t>Procap ist für diese Form der Interessenvertretung die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Präsenz in der Wandelhalle </w:t>
      </w:r>
      <w:r>
        <w:rPr>
          <w:color w:val="231F20"/>
          <w:spacing w:val="-1"/>
        </w:rPr>
        <w:t>des Parlaments notwendig.</w:t>
      </w:r>
      <w:r>
        <w:rPr>
          <w:color w:val="231F20"/>
          <w:spacing w:val="-41"/>
        </w:rPr>
        <w:t> </w:t>
      </w:r>
      <w:r>
        <w:rPr>
          <w:color w:val="231F20"/>
        </w:rPr>
        <w:t>Doch</w:t>
      </w:r>
      <w:r>
        <w:rPr>
          <w:color w:val="231F20"/>
          <w:spacing w:val="-10"/>
        </w:rPr>
        <w:t> </w:t>
      </w:r>
      <w:r>
        <w:rPr>
          <w:color w:val="231F20"/>
        </w:rPr>
        <w:t>diese</w:t>
      </w:r>
      <w:r>
        <w:rPr>
          <w:color w:val="231F20"/>
          <w:spacing w:val="-10"/>
        </w:rPr>
        <w:t> </w:t>
      </w:r>
      <w:r>
        <w:rPr>
          <w:color w:val="231F20"/>
        </w:rPr>
        <w:t>sollte</w:t>
      </w:r>
      <w:r>
        <w:rPr>
          <w:color w:val="231F20"/>
          <w:spacing w:val="-9"/>
        </w:rPr>
        <w:t> </w:t>
      </w:r>
      <w:r>
        <w:rPr>
          <w:color w:val="231F20"/>
        </w:rPr>
        <w:t>durch</w:t>
      </w:r>
      <w:r>
        <w:rPr>
          <w:color w:val="231F20"/>
          <w:spacing w:val="-10"/>
        </w:rPr>
        <w:t> </w:t>
      </w:r>
      <w:r>
        <w:rPr>
          <w:color w:val="231F20"/>
        </w:rPr>
        <w:t>eine</w:t>
      </w:r>
      <w:r>
        <w:rPr>
          <w:color w:val="231F20"/>
          <w:spacing w:val="-9"/>
        </w:rPr>
        <w:t> </w:t>
      </w:r>
      <w:r>
        <w:rPr>
          <w:color w:val="231F20"/>
        </w:rPr>
        <w:t>Regeländerung</w:t>
      </w:r>
      <w:r>
        <w:rPr>
          <w:color w:val="231F20"/>
          <w:spacing w:val="-10"/>
        </w:rPr>
        <w:t> </w:t>
      </w:r>
      <w:r>
        <w:rPr>
          <w:color w:val="231F20"/>
        </w:rPr>
        <w:t>Ende</w:t>
      </w:r>
      <w:r>
        <w:rPr>
          <w:color w:val="231F20"/>
          <w:spacing w:val="-9"/>
        </w:rPr>
        <w:t> </w:t>
      </w:r>
      <w:r>
        <w:rPr>
          <w:color w:val="231F20"/>
        </w:rPr>
        <w:t>2020</w:t>
      </w:r>
      <w:r>
        <w:rPr>
          <w:color w:val="231F20"/>
          <w:spacing w:val="-41"/>
        </w:rPr>
        <w:t> </w:t>
      </w:r>
      <w:r>
        <w:rPr>
          <w:color w:val="231F20"/>
        </w:rPr>
        <w:t>eingeschränkt</w:t>
      </w:r>
      <w:r>
        <w:rPr>
          <w:color w:val="231F20"/>
          <w:spacing w:val="1"/>
        </w:rPr>
        <w:t> </w:t>
      </w:r>
      <w:r>
        <w:rPr>
          <w:color w:val="231F20"/>
        </w:rPr>
        <w:t>werden.</w:t>
      </w:r>
      <w:r>
        <w:rPr>
          <w:color w:val="231F20"/>
          <w:spacing w:val="1"/>
        </w:rPr>
        <w:t> </w:t>
      </w:r>
      <w:r>
        <w:rPr>
          <w:color w:val="231F20"/>
        </w:rPr>
        <w:t>«Wir</w:t>
      </w:r>
      <w:r>
        <w:rPr>
          <w:color w:val="231F20"/>
          <w:spacing w:val="1"/>
        </w:rPr>
        <w:t> </w:t>
      </w:r>
      <w:r>
        <w:rPr>
          <w:color w:val="231F20"/>
        </w:rPr>
        <w:t>haben</w:t>
      </w:r>
      <w:r>
        <w:rPr>
          <w:color w:val="231F20"/>
          <w:spacing w:val="1"/>
        </w:rPr>
        <w:t> </w:t>
      </w:r>
      <w:r>
        <w:rPr>
          <w:color w:val="231F20"/>
        </w:rPr>
        <w:t>daraufhin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breite Allianz von zwanzig Organisationen aus vielen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Themenbereichen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gebildet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und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sind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mit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einem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Brief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42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politischen</w:t>
      </w:r>
      <w:r>
        <w:rPr>
          <w:color w:val="231F20"/>
          <w:spacing w:val="1"/>
        </w:rPr>
        <w:t> </w:t>
      </w:r>
      <w:r>
        <w:rPr>
          <w:color w:val="231F20"/>
        </w:rPr>
        <w:t>Vertreter*innen</w:t>
      </w:r>
      <w:r>
        <w:rPr>
          <w:color w:val="231F20"/>
          <w:spacing w:val="1"/>
        </w:rPr>
        <w:t> </w:t>
      </w:r>
      <w:r>
        <w:rPr>
          <w:color w:val="231F20"/>
        </w:rPr>
        <w:t>gelangt»,</w:t>
      </w:r>
      <w:r>
        <w:rPr>
          <w:color w:val="231F20"/>
          <w:spacing w:val="1"/>
        </w:rPr>
        <w:t> </w:t>
      </w:r>
      <w:r>
        <w:rPr>
          <w:color w:val="231F20"/>
        </w:rPr>
        <w:t>erzählt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Fischer.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«Auch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hier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haben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unsere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Argumente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überzeugt.»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Der Versuch, den Zugang zum Parlament für </w:t>
      </w:r>
      <w:r>
        <w:rPr>
          <w:color w:val="231F20"/>
          <w:spacing w:val="-3"/>
        </w:rPr>
        <w:t>NPO einzu-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schränken,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konnte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erfolgreich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verhindert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werden.</w:t>
      </w:r>
    </w:p>
    <w:p>
      <w:pPr>
        <w:spacing w:after="0" w:line="292" w:lineRule="auto"/>
        <w:jc w:val="both"/>
        <w:sectPr>
          <w:type w:val="continuous"/>
          <w:pgSz w:w="11910" w:h="16840"/>
          <w:pgMar w:top="104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7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Sozialpolitik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2"/>
        <w:rPr>
          <w:rFonts w:ascii="GTWalsheimProMedium"/>
          <w:sz w:val="17"/>
        </w:rPr>
      </w:pPr>
    </w:p>
    <w:p>
      <w:pPr>
        <w:spacing w:before="34"/>
        <w:ind w:left="566" w:right="0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ragraph">
              <wp:posOffset>-4334407</wp:posOffset>
            </wp:positionV>
            <wp:extent cx="7559992" cy="4328167"/>
            <wp:effectExtent l="0" t="0" r="0" b="0"/>
            <wp:wrapNone/>
            <wp:docPr id="1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32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Virtuelle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Grüsse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von den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Teilnehmenden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der Procap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Denkfabrik.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3"/>
        <w:rPr>
          <w:rFonts w:ascii="GT Sectra"/>
          <w:b/>
          <w:sz w:val="13"/>
        </w:rPr>
      </w:pPr>
    </w:p>
    <w:p>
      <w:pPr>
        <w:spacing w:after="0"/>
        <w:rPr>
          <w:rFonts w:ascii="GT Sectra"/>
          <w:sz w:val="13"/>
        </w:rPr>
        <w:sectPr>
          <w:pgSz w:w="11910" w:h="16840"/>
          <w:pgMar w:top="260" w:bottom="0" w:left="0" w:right="0"/>
        </w:sectPr>
      </w:pPr>
    </w:p>
    <w:p>
      <w:pPr>
        <w:pStyle w:val="Heading8"/>
        <w:spacing w:before="100"/>
      </w:pPr>
      <w:r>
        <w:rPr>
          <w:color w:val="231F20"/>
        </w:rPr>
        <w:t>Kreative</w:t>
      </w:r>
      <w:r>
        <w:rPr>
          <w:color w:val="231F20"/>
          <w:spacing w:val="-1"/>
        </w:rPr>
        <w:t> </w:t>
      </w:r>
      <w:r>
        <w:rPr>
          <w:color w:val="231F20"/>
        </w:rPr>
        <w:t>Projekte</w:t>
      </w:r>
      <w:r>
        <w:rPr>
          <w:color w:val="231F20"/>
          <w:spacing w:val="-1"/>
        </w:rPr>
        <w:t> </w:t>
      </w:r>
      <w:r>
        <w:rPr>
          <w:color w:val="231F20"/>
        </w:rPr>
        <w:t>für</w:t>
      </w:r>
      <w:r>
        <w:rPr>
          <w:color w:val="231F20"/>
          <w:spacing w:val="-1"/>
        </w:rPr>
        <w:t> </w:t>
      </w:r>
      <w:r>
        <w:rPr>
          <w:color w:val="231F20"/>
        </w:rPr>
        <w:t>behinderungspolitische Themen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</w:rPr>
        <w:t>«Es</w:t>
      </w:r>
      <w:r>
        <w:rPr>
          <w:color w:val="231F20"/>
          <w:spacing w:val="-5"/>
        </w:rPr>
        <w:t> </w:t>
      </w:r>
      <w:r>
        <w:rPr>
          <w:color w:val="231F20"/>
        </w:rPr>
        <w:t>gab</w:t>
      </w:r>
      <w:r>
        <w:rPr>
          <w:color w:val="231F20"/>
          <w:spacing w:val="-4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aber</w:t>
      </w:r>
      <w:r>
        <w:rPr>
          <w:color w:val="231F20"/>
          <w:spacing w:val="-4"/>
        </w:rPr>
        <w:t> </w:t>
      </w:r>
      <w:r>
        <w:rPr>
          <w:color w:val="231F20"/>
        </w:rPr>
        <w:t>auch</w:t>
      </w:r>
      <w:r>
        <w:rPr>
          <w:color w:val="231F20"/>
          <w:spacing w:val="-4"/>
        </w:rPr>
        <w:t> </w:t>
      </w:r>
      <w:r>
        <w:rPr>
          <w:color w:val="231F20"/>
        </w:rPr>
        <w:t>ruhigere</w:t>
      </w:r>
      <w:r>
        <w:rPr>
          <w:color w:val="231F20"/>
          <w:spacing w:val="-5"/>
        </w:rPr>
        <w:t> </w:t>
      </w:r>
      <w:r>
        <w:rPr>
          <w:color w:val="231F20"/>
        </w:rPr>
        <w:t>Momente»,</w:t>
      </w:r>
      <w:r>
        <w:rPr>
          <w:color w:val="231F20"/>
          <w:spacing w:val="-4"/>
        </w:rPr>
        <w:t> </w:t>
      </w:r>
      <w:r>
        <w:rPr>
          <w:color w:val="231F20"/>
        </w:rPr>
        <w:t>sagt</w:t>
      </w:r>
      <w:r>
        <w:rPr>
          <w:color w:val="231F20"/>
          <w:spacing w:val="-4"/>
        </w:rPr>
        <w:t> </w:t>
      </w:r>
      <w:r>
        <w:rPr>
          <w:color w:val="231F20"/>
        </w:rPr>
        <w:t>Alex</w:t>
      </w:r>
      <w:r>
        <w:rPr>
          <w:color w:val="231F20"/>
          <w:spacing w:val="-42"/>
        </w:rPr>
        <w:t> </w:t>
      </w:r>
      <w:r>
        <w:rPr>
          <w:color w:val="231F20"/>
        </w:rPr>
        <w:t>Fischer.</w:t>
      </w:r>
      <w:r>
        <w:rPr>
          <w:color w:val="231F20"/>
          <w:spacing w:val="-9"/>
        </w:rPr>
        <w:t> </w:t>
      </w:r>
      <w:r>
        <w:rPr>
          <w:color w:val="231F20"/>
        </w:rPr>
        <w:t>Das</w:t>
      </w:r>
      <w:r>
        <w:rPr>
          <w:color w:val="231F20"/>
          <w:spacing w:val="-8"/>
        </w:rPr>
        <w:t> </w:t>
      </w:r>
      <w:r>
        <w:rPr>
          <w:color w:val="231F20"/>
        </w:rPr>
        <w:t>Team</w:t>
      </w:r>
      <w:r>
        <w:rPr>
          <w:color w:val="231F20"/>
          <w:spacing w:val="-8"/>
        </w:rPr>
        <w:t> </w:t>
      </w:r>
      <w:r>
        <w:rPr>
          <w:color w:val="231F20"/>
        </w:rPr>
        <w:t>Sozialpolitik</w:t>
      </w:r>
      <w:r>
        <w:rPr>
          <w:color w:val="231F20"/>
          <w:spacing w:val="-8"/>
        </w:rPr>
        <w:t> </w:t>
      </w:r>
      <w:r>
        <w:rPr>
          <w:color w:val="231F20"/>
        </w:rPr>
        <w:t>nutzte</w:t>
      </w:r>
      <w:r>
        <w:rPr>
          <w:color w:val="231F20"/>
          <w:spacing w:val="-8"/>
        </w:rPr>
        <w:t> </w:t>
      </w:r>
      <w:r>
        <w:rPr>
          <w:color w:val="231F20"/>
        </w:rPr>
        <w:t>die</w:t>
      </w:r>
      <w:r>
        <w:rPr>
          <w:color w:val="231F20"/>
          <w:spacing w:val="-8"/>
        </w:rPr>
        <w:t> </w:t>
      </w:r>
      <w:r>
        <w:rPr>
          <w:color w:val="231F20"/>
        </w:rPr>
        <w:t>Gelegenheit,</w:t>
      </w:r>
      <w:r>
        <w:rPr>
          <w:color w:val="231F20"/>
          <w:spacing w:val="-42"/>
        </w:rPr>
        <w:t> </w:t>
      </w:r>
      <w:r>
        <w:rPr>
          <w:color w:val="231F20"/>
        </w:rPr>
        <w:t>um</w:t>
      </w:r>
      <w:r>
        <w:rPr>
          <w:color w:val="231F20"/>
          <w:spacing w:val="1"/>
        </w:rPr>
        <w:t> </w:t>
      </w:r>
      <w:r>
        <w:rPr>
          <w:color w:val="231F20"/>
        </w:rPr>
        <w:t>zwei</w:t>
      </w:r>
      <w:r>
        <w:rPr>
          <w:color w:val="231F20"/>
          <w:spacing w:val="1"/>
        </w:rPr>
        <w:t> </w:t>
      </w:r>
      <w:r>
        <w:rPr>
          <w:color w:val="231F20"/>
        </w:rPr>
        <w:t>neue</w:t>
      </w:r>
      <w:r>
        <w:rPr>
          <w:color w:val="231F20"/>
          <w:spacing w:val="1"/>
        </w:rPr>
        <w:t> </w:t>
      </w:r>
      <w:r>
        <w:rPr>
          <w:color w:val="231F20"/>
        </w:rPr>
        <w:t>Projekte</w:t>
      </w:r>
      <w:r>
        <w:rPr>
          <w:color w:val="231F20"/>
          <w:spacing w:val="1"/>
        </w:rPr>
        <w:t> </w:t>
      </w:r>
      <w:r>
        <w:rPr>
          <w:color w:val="231F20"/>
        </w:rPr>
        <w:t>aufzusetzen.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konnte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Sommer die Procap Denkfabrik lanciert und die ersten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beiden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von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insgesamt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sechs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Treffen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umgesetzt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werden.</w:t>
      </w:r>
      <w:r>
        <w:rPr>
          <w:color w:val="231F20"/>
          <w:spacing w:val="-42"/>
        </w:rPr>
        <w:t> </w:t>
      </w:r>
      <w:r>
        <w:rPr>
          <w:color w:val="231F20"/>
        </w:rPr>
        <w:t>Die Denkfabrik ist ein inklusives Gefäss, bei dem sich</w:t>
      </w:r>
      <w:r>
        <w:rPr>
          <w:color w:val="231F20"/>
          <w:spacing w:val="1"/>
        </w:rPr>
        <w:t> </w:t>
      </w:r>
      <w:r>
        <w:rPr>
          <w:color w:val="231F20"/>
        </w:rPr>
        <w:t>Menschen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verschiedenen</w:t>
      </w:r>
      <w:r>
        <w:rPr>
          <w:color w:val="231F20"/>
          <w:spacing w:val="1"/>
        </w:rPr>
        <w:t> </w:t>
      </w:r>
      <w:r>
        <w:rPr>
          <w:color w:val="231F20"/>
        </w:rPr>
        <w:t>Behinderungen</w:t>
      </w:r>
      <w:r>
        <w:rPr>
          <w:color w:val="231F20"/>
          <w:spacing w:val="1"/>
        </w:rPr>
        <w:t> </w:t>
      </w:r>
      <w:r>
        <w:rPr>
          <w:color w:val="231F20"/>
        </w:rPr>
        <w:t>über</w:t>
      </w:r>
      <w:r>
        <w:rPr>
          <w:color w:val="231F20"/>
          <w:spacing w:val="1"/>
        </w:rPr>
        <w:t> </w:t>
      </w:r>
      <w:r>
        <w:rPr>
          <w:color w:val="231F20"/>
        </w:rPr>
        <w:t>eine</w:t>
      </w:r>
      <w:r>
        <w:rPr>
          <w:color w:val="231F20"/>
          <w:spacing w:val="1"/>
        </w:rPr>
        <w:t> </w:t>
      </w:r>
      <w:r>
        <w:rPr>
          <w:color w:val="231F20"/>
        </w:rPr>
        <w:t>breite</w:t>
      </w:r>
      <w:r>
        <w:rPr>
          <w:color w:val="231F20"/>
          <w:spacing w:val="1"/>
        </w:rPr>
        <w:t> </w:t>
      </w:r>
      <w:r>
        <w:rPr>
          <w:color w:val="231F20"/>
        </w:rPr>
        <w:t>Palette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behinderungspolitischen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Themen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austauschen.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Die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daraus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entwickelten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gemein-</w:t>
      </w:r>
      <w:r>
        <w:rPr>
          <w:color w:val="231F20"/>
          <w:spacing w:val="-41"/>
        </w:rPr>
        <w:t> </w:t>
      </w:r>
      <w:r>
        <w:rPr>
          <w:color w:val="231F20"/>
        </w:rPr>
        <w:t>samen</w:t>
      </w:r>
      <w:r>
        <w:rPr>
          <w:color w:val="231F20"/>
          <w:spacing w:val="1"/>
        </w:rPr>
        <w:t> </w:t>
      </w:r>
      <w:r>
        <w:rPr>
          <w:color w:val="231F20"/>
        </w:rPr>
        <w:t>Positionen</w:t>
      </w:r>
      <w:r>
        <w:rPr>
          <w:color w:val="231F20"/>
          <w:spacing w:val="1"/>
        </w:rPr>
        <w:t> </w:t>
      </w:r>
      <w:r>
        <w:rPr>
          <w:color w:val="231F20"/>
        </w:rPr>
        <w:t>werden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1"/>
        </w:rPr>
        <w:t> </w:t>
      </w:r>
      <w:r>
        <w:rPr>
          <w:color w:val="231F20"/>
        </w:rPr>
        <w:t>Vertreter*innen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anderen</w:t>
      </w:r>
      <w:r>
        <w:rPr>
          <w:color w:val="231F20"/>
          <w:spacing w:val="1"/>
        </w:rPr>
        <w:t> </w:t>
      </w:r>
      <w:r>
        <w:rPr>
          <w:color w:val="231F20"/>
        </w:rPr>
        <w:t>Fachpersonen</w:t>
      </w:r>
      <w:r>
        <w:rPr>
          <w:color w:val="231F20"/>
          <w:spacing w:val="1"/>
        </w:rPr>
        <w:t> </w:t>
      </w:r>
      <w:r>
        <w:rPr>
          <w:color w:val="231F20"/>
        </w:rPr>
        <w:t>diskutiert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danach wenn möglich in die Politik eingebracht. «Bei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ersten</w:t>
      </w:r>
      <w:r>
        <w:rPr>
          <w:color w:val="231F20"/>
          <w:spacing w:val="1"/>
        </w:rPr>
        <w:t> </w:t>
      </w:r>
      <w:r>
        <w:rPr>
          <w:color w:val="231F20"/>
        </w:rPr>
        <w:t>Treffen</w:t>
      </w:r>
      <w:r>
        <w:rPr>
          <w:color w:val="231F20"/>
          <w:spacing w:val="1"/>
        </w:rPr>
        <w:t> </w:t>
      </w:r>
      <w:r>
        <w:rPr>
          <w:color w:val="231F20"/>
        </w:rPr>
        <w:t>waren</w:t>
      </w:r>
      <w:r>
        <w:rPr>
          <w:color w:val="231F20"/>
          <w:spacing w:val="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grosses</w:t>
      </w:r>
      <w:r>
        <w:rPr>
          <w:color w:val="231F20"/>
          <w:spacing w:val="1"/>
        </w:rPr>
        <w:t> </w:t>
      </w:r>
      <w:r>
        <w:rPr>
          <w:color w:val="231F20"/>
        </w:rPr>
        <w:t>Engagement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viel</w:t>
      </w:r>
      <w:r>
        <w:rPr>
          <w:color w:val="231F20"/>
          <w:spacing w:val="1"/>
        </w:rPr>
        <w:t> </w:t>
      </w:r>
      <w:r>
        <w:rPr>
          <w:color w:val="231F20"/>
        </w:rPr>
        <w:t>Energie</w:t>
      </w:r>
      <w:r>
        <w:rPr>
          <w:color w:val="231F20"/>
          <w:spacing w:val="1"/>
        </w:rPr>
        <w:t> </w:t>
      </w:r>
      <w:r>
        <w:rPr>
          <w:color w:val="231F20"/>
        </w:rPr>
        <w:t>spürbar.</w:t>
      </w:r>
      <w:r>
        <w:rPr>
          <w:color w:val="231F20"/>
          <w:spacing w:val="1"/>
        </w:rPr>
        <w:t> </w:t>
      </w:r>
      <w:r>
        <w:rPr>
          <w:color w:val="231F20"/>
        </w:rPr>
        <w:t>Auf</w:t>
      </w:r>
      <w:r>
        <w:rPr>
          <w:color w:val="231F20"/>
          <w:spacing w:val="1"/>
        </w:rPr>
        <w:t> </w:t>
      </w:r>
      <w:r>
        <w:rPr>
          <w:color w:val="231F20"/>
        </w:rPr>
        <w:t>jeden</w:t>
      </w:r>
      <w:r>
        <w:rPr>
          <w:color w:val="231F20"/>
          <w:spacing w:val="1"/>
        </w:rPr>
        <w:t> </w:t>
      </w:r>
      <w:r>
        <w:rPr>
          <w:color w:val="231F20"/>
        </w:rPr>
        <w:t>Fall</w:t>
      </w:r>
      <w:r>
        <w:rPr>
          <w:color w:val="231F20"/>
          <w:spacing w:val="1"/>
        </w:rPr>
        <w:t> </w:t>
      </w:r>
      <w:r>
        <w:rPr>
          <w:color w:val="231F20"/>
        </w:rPr>
        <w:t>ist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Ouvertüre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gelungen.»</w:t>
      </w:r>
    </w:p>
    <w:p>
      <w:pPr>
        <w:pStyle w:val="BodyText"/>
        <w:spacing w:line="292" w:lineRule="auto" w:before="102"/>
        <w:ind w:left="271" w:right="1131"/>
        <w:jc w:val="both"/>
      </w:pPr>
      <w:r>
        <w:rPr/>
        <w:br w:type="column"/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zweites</w:t>
      </w:r>
      <w:r>
        <w:rPr>
          <w:color w:val="231F20"/>
          <w:spacing w:val="1"/>
        </w:rPr>
        <w:t> </w:t>
      </w:r>
      <w:r>
        <w:rPr>
          <w:color w:val="231F20"/>
        </w:rPr>
        <w:t>wichtiges</w:t>
      </w:r>
      <w:r>
        <w:rPr>
          <w:color w:val="231F20"/>
          <w:spacing w:val="1"/>
        </w:rPr>
        <w:t> </w:t>
      </w:r>
      <w:r>
        <w:rPr>
          <w:color w:val="231F20"/>
        </w:rPr>
        <w:t>Anliegen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Alex</w:t>
      </w:r>
      <w:r>
        <w:rPr>
          <w:color w:val="231F20"/>
          <w:spacing w:val="1"/>
        </w:rPr>
        <w:t> </w:t>
      </w:r>
      <w:r>
        <w:rPr>
          <w:color w:val="231F20"/>
        </w:rPr>
        <w:t>Fischer</w:t>
      </w:r>
      <w:r>
        <w:rPr>
          <w:color w:val="231F20"/>
          <w:spacing w:val="1"/>
        </w:rPr>
        <w:t> </w:t>
      </w:r>
      <w:r>
        <w:rPr>
          <w:color w:val="231F20"/>
        </w:rPr>
        <w:t>konnte mit dem Projekt «Gleichstellung der familien-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ergänzenden Betreuung für Kinder mit Behinderungen»</w:t>
      </w:r>
      <w:r>
        <w:rPr>
          <w:color w:val="231F20"/>
          <w:spacing w:val="-41"/>
        </w:rPr>
        <w:t> </w:t>
      </w:r>
      <w:r>
        <w:rPr>
          <w:color w:val="231F20"/>
        </w:rPr>
        <w:t>angegangen werden. Das Projekt wird vom Eidgenös-</w:t>
      </w:r>
      <w:r>
        <w:rPr>
          <w:color w:val="231F20"/>
          <w:spacing w:val="1"/>
        </w:rPr>
        <w:t> </w:t>
      </w:r>
      <w:r>
        <w:rPr>
          <w:color w:val="231F20"/>
        </w:rPr>
        <w:t>sischen Büro für die Gleichstellung von Menschen mit</w:t>
      </w:r>
      <w:r>
        <w:rPr>
          <w:color w:val="231F20"/>
          <w:spacing w:val="-41"/>
        </w:rPr>
        <w:t> </w:t>
      </w:r>
      <w:r>
        <w:rPr>
          <w:color w:val="231F20"/>
        </w:rPr>
        <w:t>Behinderungen mitfinanziert. Das Team Sozialpolitik</w:t>
      </w:r>
      <w:r>
        <w:rPr>
          <w:color w:val="231F20"/>
          <w:spacing w:val="1"/>
        </w:rPr>
        <w:t> </w:t>
      </w:r>
      <w:r>
        <w:rPr>
          <w:color w:val="231F20"/>
        </w:rPr>
        <w:t>hat 2020 in einem ersten Schritt eine schweizweite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Bestandsaufnahme der aktuellen </w:t>
      </w:r>
      <w:r>
        <w:rPr>
          <w:color w:val="231F20"/>
        </w:rPr>
        <w:t>Betreuungssituation</w:t>
      </w:r>
      <w:r>
        <w:rPr>
          <w:color w:val="231F20"/>
          <w:spacing w:val="-41"/>
        </w:rPr>
        <w:t> </w:t>
      </w:r>
      <w:r>
        <w:rPr>
          <w:color w:val="231F20"/>
        </w:rPr>
        <w:t>für Kinder mit Behinderungen erarbeitet. Die Ergeb-</w:t>
      </w:r>
      <w:r>
        <w:rPr>
          <w:color w:val="231F20"/>
          <w:spacing w:val="1"/>
        </w:rPr>
        <w:t> </w:t>
      </w:r>
      <w:r>
        <w:rPr>
          <w:color w:val="231F20"/>
        </w:rPr>
        <w:t>nisse</w:t>
      </w:r>
      <w:r>
        <w:rPr>
          <w:color w:val="231F20"/>
          <w:spacing w:val="1"/>
        </w:rPr>
        <w:t> </w:t>
      </w:r>
      <w:r>
        <w:rPr>
          <w:color w:val="231F20"/>
        </w:rPr>
        <w:t>werden</w:t>
      </w:r>
      <w:r>
        <w:rPr>
          <w:color w:val="231F20"/>
          <w:spacing w:val="1"/>
        </w:rPr>
        <w:t> </w:t>
      </w:r>
      <w:r>
        <w:rPr>
          <w:color w:val="231F20"/>
        </w:rPr>
        <w:t>2021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einem</w:t>
      </w:r>
      <w:r>
        <w:rPr>
          <w:color w:val="231F20"/>
          <w:spacing w:val="43"/>
        </w:rPr>
        <w:t> </w:t>
      </w:r>
      <w:r>
        <w:rPr>
          <w:color w:val="231F20"/>
        </w:rPr>
        <w:t>Bericht</w:t>
      </w:r>
      <w:r>
        <w:rPr>
          <w:color w:val="231F20"/>
          <w:spacing w:val="44"/>
        </w:rPr>
        <w:t> </w:t>
      </w:r>
      <w:r>
        <w:rPr>
          <w:color w:val="231F20"/>
        </w:rPr>
        <w:t>publiziert</w:t>
      </w:r>
      <w:r>
        <w:rPr>
          <w:color w:val="231F20"/>
          <w:spacing w:val="43"/>
        </w:rPr>
        <w:t> </w:t>
      </w:r>
      <w:r>
        <w:rPr>
          <w:color w:val="231F20"/>
        </w:rPr>
        <w:t>und</w:t>
      </w:r>
      <w:r>
        <w:rPr>
          <w:color w:val="231F20"/>
          <w:spacing w:val="-41"/>
        </w:rPr>
        <w:t> </w:t>
      </w:r>
      <w:r>
        <w:rPr>
          <w:color w:val="231F20"/>
        </w:rPr>
        <w:t>an</w:t>
      </w:r>
      <w:r>
        <w:rPr>
          <w:color w:val="231F20"/>
          <w:spacing w:val="40"/>
        </w:rPr>
        <w:t> </w:t>
      </w:r>
      <w:r>
        <w:rPr>
          <w:color w:val="231F20"/>
        </w:rPr>
        <w:t>einer</w:t>
      </w:r>
      <w:r>
        <w:rPr>
          <w:color w:val="231F20"/>
          <w:spacing w:val="40"/>
        </w:rPr>
        <w:t> </w:t>
      </w:r>
      <w:r>
        <w:rPr>
          <w:color w:val="231F20"/>
        </w:rPr>
        <w:t>Tagung</w:t>
      </w:r>
      <w:r>
        <w:rPr>
          <w:color w:val="231F20"/>
          <w:spacing w:val="41"/>
        </w:rPr>
        <w:t> </w:t>
      </w:r>
      <w:r>
        <w:rPr>
          <w:color w:val="231F20"/>
        </w:rPr>
        <w:t>vorgestellt.</w:t>
      </w:r>
      <w:r>
        <w:rPr>
          <w:color w:val="231F20"/>
          <w:spacing w:val="40"/>
        </w:rPr>
        <w:t> </w:t>
      </w:r>
      <w:r>
        <w:rPr>
          <w:color w:val="231F20"/>
        </w:rPr>
        <w:t>Sie</w:t>
      </w:r>
      <w:r>
        <w:rPr>
          <w:color w:val="231F20"/>
          <w:spacing w:val="41"/>
        </w:rPr>
        <w:t> </w:t>
      </w:r>
      <w:r>
        <w:rPr>
          <w:color w:val="231F20"/>
        </w:rPr>
        <w:t>sollen</w:t>
      </w:r>
      <w:r>
        <w:rPr>
          <w:color w:val="231F20"/>
          <w:spacing w:val="40"/>
        </w:rPr>
        <w:t> </w:t>
      </w:r>
      <w:r>
        <w:rPr>
          <w:color w:val="231F20"/>
        </w:rPr>
        <w:t>als</w:t>
      </w:r>
      <w:r>
        <w:rPr>
          <w:color w:val="231F20"/>
          <w:spacing w:val="40"/>
        </w:rPr>
        <w:t> </w:t>
      </w:r>
      <w:r>
        <w:rPr>
          <w:color w:val="231F20"/>
        </w:rPr>
        <w:t>Basis</w:t>
      </w:r>
      <w:r>
        <w:rPr>
          <w:color w:val="231F20"/>
          <w:spacing w:val="41"/>
        </w:rPr>
        <w:t> </w:t>
      </w:r>
      <w:r>
        <w:rPr>
          <w:color w:val="231F20"/>
        </w:rPr>
        <w:t>für</w:t>
      </w:r>
      <w:r>
        <w:rPr>
          <w:color w:val="231F20"/>
          <w:spacing w:val="-4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gezielten</w:t>
      </w:r>
      <w:r>
        <w:rPr>
          <w:color w:val="231F20"/>
          <w:spacing w:val="1"/>
        </w:rPr>
        <w:t> </w:t>
      </w:r>
      <w:r>
        <w:rPr>
          <w:color w:val="231F20"/>
        </w:rPr>
        <w:t>Ausbau</w:t>
      </w:r>
      <w:r>
        <w:rPr>
          <w:color w:val="231F20"/>
          <w:spacing w:val="43"/>
        </w:rPr>
        <w:t> </w:t>
      </w:r>
      <w:r>
        <w:rPr>
          <w:color w:val="231F20"/>
        </w:rPr>
        <w:t>des</w:t>
      </w:r>
      <w:r>
        <w:rPr>
          <w:color w:val="231F20"/>
          <w:spacing w:val="44"/>
        </w:rPr>
        <w:t> </w:t>
      </w:r>
      <w:r>
        <w:rPr>
          <w:color w:val="231F20"/>
        </w:rPr>
        <w:t>bestehenden</w:t>
      </w:r>
      <w:r>
        <w:rPr>
          <w:color w:val="231F20"/>
          <w:spacing w:val="43"/>
        </w:rPr>
        <w:t> </w:t>
      </w:r>
      <w:r>
        <w:rPr>
          <w:color w:val="231F20"/>
        </w:rPr>
        <w:t>Angebots</w:t>
      </w:r>
      <w:r>
        <w:rPr>
          <w:color w:val="231F20"/>
          <w:spacing w:val="1"/>
        </w:rPr>
        <w:t> </w:t>
      </w:r>
      <w:r>
        <w:rPr>
          <w:color w:val="231F20"/>
        </w:rPr>
        <w:t>von  </w:t>
      </w:r>
      <w:r>
        <w:rPr>
          <w:color w:val="231F20"/>
          <w:spacing w:val="1"/>
        </w:rPr>
        <w:t> </w:t>
      </w:r>
      <w:r>
        <w:rPr>
          <w:color w:val="231F20"/>
        </w:rPr>
        <w:t>familienergänzender  </w:t>
      </w:r>
      <w:r>
        <w:rPr>
          <w:color w:val="231F20"/>
          <w:spacing w:val="1"/>
        </w:rPr>
        <w:t> </w:t>
      </w:r>
      <w:r>
        <w:rPr>
          <w:color w:val="231F20"/>
        </w:rPr>
        <w:t>Betreuung    sowie    für</w:t>
      </w:r>
      <w:r>
        <w:rPr>
          <w:color w:val="231F20"/>
          <w:spacing w:val="1"/>
        </w:rPr>
        <w:t> </w:t>
      </w:r>
      <w:r>
        <w:rPr>
          <w:color w:val="231F20"/>
        </w:rPr>
        <w:t>die Schaffung eines diskriminierungsfreien Finanzie-</w:t>
      </w:r>
      <w:r>
        <w:rPr>
          <w:color w:val="231F20"/>
          <w:spacing w:val="1"/>
        </w:rPr>
        <w:t> </w:t>
      </w:r>
      <w:r>
        <w:rPr>
          <w:color w:val="231F20"/>
        </w:rPr>
        <w:t>rungsmodells</w:t>
      </w:r>
      <w:r>
        <w:rPr>
          <w:color w:val="231F20"/>
          <w:spacing w:val="3"/>
        </w:rPr>
        <w:t> </w:t>
      </w:r>
      <w:r>
        <w:rPr>
          <w:color w:val="231F20"/>
        </w:rPr>
        <w:t>dienen.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spacing w:line="244" w:lineRule="auto" w:before="0"/>
        <w:ind w:left="271" w:right="1524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Alex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Fischer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leitet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seit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2017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den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Bereich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Sozialpolitik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von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Schweiz.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Das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dreiköpfige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Team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findet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die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relevanten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Themen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und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vertritt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die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Interessen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von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Menschen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mit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Behinderungen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auf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der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Ebene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der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Bundespolitik.</w:t>
      </w:r>
    </w:p>
    <w:p>
      <w:pPr>
        <w:pStyle w:val="BodyText"/>
        <w:spacing w:before="6"/>
        <w:rPr>
          <w:rFonts w:ascii="GTSectra-Book"/>
          <w:sz w:val="35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2" w:id="13"/>
      <w:bookmarkEnd w:id="13"/>
      <w:r>
        <w:rPr/>
      </w:r>
      <w:bookmarkStart w:name="_bookmark13" w:id="14"/>
      <w:bookmarkEnd w:id="14"/>
      <w:r>
        <w:rPr/>
      </w:r>
      <w:r>
        <w:rPr>
          <w:rFonts w:ascii="GTWalsheimProMedium"/>
          <w:color w:val="231F20"/>
        </w:rPr>
        <w:t>Mittelbeschaffung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von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Schweiz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2406" w:right="2403" w:firstLine="15"/>
      </w:pPr>
      <w:r>
        <w:rPr>
          <w:color w:val="2C9694"/>
        </w:rPr>
        <w:t>IM</w:t>
      </w:r>
      <w:r>
        <w:rPr>
          <w:color w:val="2C9694"/>
          <w:spacing w:val="39"/>
        </w:rPr>
        <w:t> </w:t>
      </w:r>
      <w:r>
        <w:rPr>
          <w:color w:val="2C9694"/>
        </w:rPr>
        <w:t>FALL</w:t>
      </w:r>
      <w:r>
        <w:rPr>
          <w:color w:val="2C9694"/>
          <w:spacing w:val="39"/>
        </w:rPr>
        <w:t> </w:t>
      </w:r>
      <w:r>
        <w:rPr>
          <w:color w:val="2C9694"/>
          <w:spacing w:val="10"/>
        </w:rPr>
        <w:t>DER</w:t>
      </w:r>
      <w:r>
        <w:rPr>
          <w:color w:val="2C9694"/>
          <w:spacing w:val="39"/>
        </w:rPr>
        <w:t> </w:t>
      </w:r>
      <w:r>
        <w:rPr>
          <w:color w:val="2C9694"/>
        </w:rPr>
        <w:t>FÄLLE</w:t>
      </w:r>
      <w:r>
        <w:rPr>
          <w:color w:val="2C9694"/>
          <w:spacing w:val="1"/>
        </w:rPr>
        <w:t> </w:t>
      </w:r>
      <w:r>
        <w:rPr>
          <w:color w:val="2C9694"/>
          <w:spacing w:val="11"/>
        </w:rPr>
        <w:t>VORBEREITET</w:t>
      </w:r>
      <w:r>
        <w:rPr>
          <w:color w:val="2C9694"/>
          <w:spacing w:val="34"/>
        </w:rPr>
        <w:t> </w:t>
      </w:r>
      <w:r>
        <w:rPr>
          <w:color w:val="2C9694"/>
          <w:spacing w:val="14"/>
        </w:rPr>
        <w:t>SEIN</w:t>
      </w:r>
      <w:r>
        <w:rPr>
          <w:color w:val="2C9694"/>
          <w:spacing w:val="34"/>
        </w:rPr>
        <w:t> </w:t>
      </w:r>
      <w:r>
        <w:rPr>
          <w:color w:val="2C9694"/>
        </w:rPr>
        <w:t>–</w:t>
      </w:r>
      <w:r>
        <w:rPr>
          <w:color w:val="2C9694"/>
          <w:spacing w:val="-167"/>
        </w:rPr>
        <w:t> </w:t>
      </w:r>
      <w:r>
        <w:rPr>
          <w:color w:val="2C9694"/>
          <w:spacing w:val="14"/>
        </w:rPr>
        <w:t>EIN</w:t>
      </w:r>
      <w:r>
        <w:rPr>
          <w:color w:val="2C9694"/>
          <w:spacing w:val="41"/>
        </w:rPr>
        <w:t> </w:t>
      </w:r>
      <w:r>
        <w:rPr>
          <w:color w:val="2C9694"/>
        </w:rPr>
        <w:t>GUTES</w:t>
      </w:r>
      <w:r>
        <w:rPr>
          <w:color w:val="2C9694"/>
          <w:spacing w:val="42"/>
        </w:rPr>
        <w:t> </w:t>
      </w:r>
      <w:r>
        <w:rPr>
          <w:color w:val="2C9694"/>
          <w:spacing w:val="15"/>
        </w:rPr>
        <w:t>GEFÜHL</w:t>
      </w:r>
    </w:p>
    <w:p>
      <w:pPr>
        <w:pStyle w:val="BodyText"/>
        <w:rPr>
          <w:rFonts w:ascii="TheSans"/>
          <w:b/>
        </w:rPr>
      </w:pPr>
    </w:p>
    <w:p>
      <w:pPr>
        <w:spacing w:after="0"/>
        <w:rPr>
          <w:rFonts w:ascii="TheSans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4"/>
        <w:rPr>
          <w:rFonts w:ascii="TheSans"/>
          <w:b/>
          <w:sz w:val="18"/>
        </w:rPr>
      </w:pPr>
    </w:p>
    <w:p>
      <w:pPr>
        <w:pStyle w:val="BodyText"/>
        <w:spacing w:line="292" w:lineRule="auto" w:before="1"/>
        <w:ind w:left="1133"/>
        <w:jc w:val="both"/>
      </w:pPr>
      <w:r>
        <w:rPr>
          <w:color w:val="231F20"/>
        </w:rPr>
        <w:t>Die meisten Menschen beschäftigen sich nicht gerne</w:t>
      </w:r>
      <w:r>
        <w:rPr>
          <w:color w:val="231F20"/>
          <w:spacing w:val="1"/>
        </w:rPr>
        <w:t> </w:t>
      </w:r>
      <w:r>
        <w:rPr>
          <w:color w:val="231F20"/>
        </w:rPr>
        <w:t>mit dem Gedanken, wie es weitergehen soll, wenn sie</w:t>
      </w:r>
      <w:r>
        <w:rPr>
          <w:color w:val="231F20"/>
          <w:spacing w:val="1"/>
        </w:rPr>
        <w:t> </w:t>
      </w:r>
      <w:r>
        <w:rPr>
          <w:color w:val="231F20"/>
        </w:rPr>
        <w:t>einmal nicht mehr selbst entscheiden können. Festzu-</w:t>
      </w:r>
      <w:r>
        <w:rPr>
          <w:color w:val="231F20"/>
          <w:spacing w:val="-41"/>
        </w:rPr>
        <w:t> </w:t>
      </w:r>
      <w:r>
        <w:rPr>
          <w:color w:val="231F20"/>
        </w:rPr>
        <w:t>legen,</w:t>
      </w:r>
      <w:r>
        <w:rPr>
          <w:color w:val="231F20"/>
          <w:spacing w:val="1"/>
        </w:rPr>
        <w:t> </w:t>
      </w:r>
      <w:r>
        <w:rPr>
          <w:color w:val="231F20"/>
        </w:rPr>
        <w:t>was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sich</w:t>
      </w:r>
      <w:r>
        <w:rPr>
          <w:color w:val="231F20"/>
          <w:spacing w:val="1"/>
        </w:rPr>
        <w:t> </w:t>
      </w:r>
      <w:r>
        <w:rPr>
          <w:color w:val="231F20"/>
        </w:rPr>
        <w:t>im</w:t>
      </w:r>
      <w:r>
        <w:rPr>
          <w:color w:val="231F20"/>
          <w:spacing w:val="1"/>
        </w:rPr>
        <w:t> </w:t>
      </w:r>
      <w:r>
        <w:rPr>
          <w:color w:val="231F20"/>
        </w:rPr>
        <w:t>Krankheits-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1"/>
        </w:rPr>
        <w:t> </w:t>
      </w:r>
      <w:r>
        <w:rPr>
          <w:color w:val="231F20"/>
        </w:rPr>
        <w:t>Todesfall</w:t>
      </w:r>
      <w:r>
        <w:rPr>
          <w:color w:val="231F20"/>
          <w:spacing w:val="1"/>
        </w:rPr>
        <w:t> </w:t>
      </w:r>
      <w:r>
        <w:rPr>
          <w:color w:val="231F20"/>
        </w:rPr>
        <w:t>wünscht, ist keine einfache Aufgabe. Was ist einem</w:t>
      </w:r>
      <w:r>
        <w:rPr>
          <w:color w:val="231F20"/>
          <w:spacing w:val="1"/>
        </w:rPr>
        <w:t> </w:t>
      </w:r>
      <w:r>
        <w:rPr>
          <w:color w:val="231F20"/>
        </w:rPr>
        <w:t>wichtig? Was ist für einen selbst und für die Angehö-</w:t>
      </w:r>
      <w:r>
        <w:rPr>
          <w:color w:val="231F20"/>
          <w:spacing w:val="1"/>
        </w:rPr>
        <w:t> </w:t>
      </w:r>
      <w:r>
        <w:rPr>
          <w:color w:val="231F20"/>
        </w:rPr>
        <w:t>rigen</w:t>
      </w:r>
      <w:r>
        <w:rPr>
          <w:color w:val="231F20"/>
          <w:spacing w:val="2"/>
        </w:rPr>
        <w:t> </w:t>
      </w:r>
      <w:r>
        <w:rPr>
          <w:color w:val="231F20"/>
        </w:rPr>
        <w:t>stimmig?</w:t>
      </w:r>
    </w:p>
    <w:p>
      <w:pPr>
        <w:pStyle w:val="BodyText"/>
        <w:spacing w:line="292" w:lineRule="auto"/>
        <w:ind w:left="1133" w:right="1" w:firstLine="396"/>
        <w:jc w:val="both"/>
      </w:pPr>
      <w:r>
        <w:rPr>
          <w:color w:val="231F20"/>
          <w:spacing w:val="-3"/>
        </w:rPr>
        <w:t>Vielleicht möchte </w:t>
      </w:r>
      <w:r>
        <w:rPr>
          <w:color w:val="231F20"/>
          <w:spacing w:val="-2"/>
        </w:rPr>
        <w:t>man im Testament nach Berück-</w:t>
      </w:r>
      <w:r>
        <w:rPr>
          <w:color w:val="231F20"/>
          <w:spacing w:val="-41"/>
        </w:rPr>
        <w:t> </w:t>
      </w:r>
      <w:r>
        <w:rPr>
          <w:color w:val="231F20"/>
        </w:rPr>
        <w:t>sichtigung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Nächsten</w:t>
      </w:r>
      <w:r>
        <w:rPr>
          <w:color w:val="231F20"/>
          <w:spacing w:val="1"/>
        </w:rPr>
        <w:t> </w:t>
      </w:r>
      <w:r>
        <w:rPr>
          <w:color w:val="231F20"/>
        </w:rPr>
        <w:t>zudem</w:t>
      </w:r>
      <w:r>
        <w:rPr>
          <w:color w:val="231F20"/>
          <w:spacing w:val="1"/>
        </w:rPr>
        <w:t> </w:t>
      </w:r>
      <w:r>
        <w:rPr>
          <w:color w:val="231F20"/>
        </w:rPr>
        <w:t>andere</w:t>
      </w:r>
      <w:r>
        <w:rPr>
          <w:color w:val="231F20"/>
          <w:spacing w:val="1"/>
        </w:rPr>
        <w:t> </w:t>
      </w:r>
      <w:r>
        <w:rPr>
          <w:color w:val="231F20"/>
        </w:rPr>
        <w:t>Menschen,</w:t>
      </w:r>
      <w:r>
        <w:rPr>
          <w:color w:val="231F20"/>
          <w:spacing w:val="1"/>
        </w:rPr>
        <w:t> </w:t>
      </w:r>
      <w:r>
        <w:rPr>
          <w:color w:val="231F20"/>
        </w:rPr>
        <w:t>Organisationen</w:t>
      </w:r>
      <w:r>
        <w:rPr>
          <w:color w:val="231F20"/>
          <w:spacing w:val="1"/>
        </w:rPr>
        <w:t> </w:t>
      </w:r>
      <w:r>
        <w:rPr>
          <w:color w:val="231F20"/>
        </w:rPr>
        <w:t>oder</w:t>
      </w:r>
      <w:r>
        <w:rPr>
          <w:color w:val="231F20"/>
          <w:spacing w:val="1"/>
        </w:rPr>
        <w:t> </w:t>
      </w:r>
      <w:r>
        <w:rPr>
          <w:color w:val="231F20"/>
        </w:rPr>
        <w:t>Einrichtungen</w:t>
      </w:r>
      <w:r>
        <w:rPr>
          <w:color w:val="231F20"/>
          <w:spacing w:val="1"/>
        </w:rPr>
        <w:t> </w:t>
      </w:r>
      <w:r>
        <w:rPr>
          <w:color w:val="231F20"/>
        </w:rPr>
        <w:t>bedenken.</w:t>
      </w:r>
      <w:r>
        <w:rPr>
          <w:color w:val="231F20"/>
          <w:spacing w:val="1"/>
        </w:rPr>
        <w:t> </w:t>
      </w:r>
      <w:r>
        <w:rPr>
          <w:color w:val="231F20"/>
        </w:rPr>
        <w:t>Jene,</w:t>
      </w:r>
      <w:r>
        <w:rPr>
          <w:color w:val="231F20"/>
          <w:spacing w:val="-41"/>
        </w:rPr>
        <w:t> </w:t>
      </w:r>
      <w:r>
        <w:rPr>
          <w:color w:val="231F20"/>
        </w:rPr>
        <w:t>die einem am Herzen liegen und welche die eigenen</w:t>
      </w:r>
      <w:r>
        <w:rPr>
          <w:color w:val="231F20"/>
          <w:spacing w:val="1"/>
        </w:rPr>
        <w:t> </w:t>
      </w:r>
      <w:r>
        <w:rPr>
          <w:color w:val="231F20"/>
        </w:rPr>
        <w:t>Werte</w:t>
      </w:r>
      <w:r>
        <w:rPr>
          <w:color w:val="231F20"/>
          <w:spacing w:val="1"/>
        </w:rPr>
        <w:t> </w:t>
      </w:r>
      <w:r>
        <w:rPr>
          <w:color w:val="231F20"/>
        </w:rPr>
        <w:t>weitertragen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für</w:t>
      </w:r>
      <w:r>
        <w:rPr>
          <w:color w:val="231F20"/>
          <w:spacing w:val="1"/>
        </w:rPr>
        <w:t> </w:t>
      </w:r>
      <w:r>
        <w:rPr>
          <w:color w:val="231F20"/>
        </w:rPr>
        <w:t>die</w:t>
      </w:r>
      <w:r>
        <w:rPr>
          <w:color w:val="231F20"/>
          <w:spacing w:val="1"/>
        </w:rPr>
        <w:t> </w:t>
      </w:r>
      <w:r>
        <w:rPr>
          <w:color w:val="231F20"/>
        </w:rPr>
        <w:t>wiederum</w:t>
      </w:r>
      <w:r>
        <w:rPr>
          <w:color w:val="231F20"/>
          <w:spacing w:val="1"/>
        </w:rPr>
        <w:t> </w:t>
      </w:r>
      <w:r>
        <w:rPr>
          <w:color w:val="231F20"/>
        </w:rPr>
        <w:t>jede</w:t>
      </w:r>
      <w:r>
        <w:rPr>
          <w:color w:val="231F20"/>
          <w:spacing w:val="1"/>
        </w:rPr>
        <w:t> </w:t>
      </w:r>
      <w:r>
        <w:rPr>
          <w:color w:val="231F20"/>
        </w:rPr>
        <w:t>Unterstützung</w:t>
      </w:r>
      <w:r>
        <w:rPr>
          <w:color w:val="231F20"/>
          <w:spacing w:val="2"/>
        </w:rPr>
        <w:t> </w:t>
      </w:r>
      <w:r>
        <w:rPr>
          <w:color w:val="231F20"/>
        </w:rPr>
        <w:t>von</w:t>
      </w:r>
      <w:r>
        <w:rPr>
          <w:color w:val="231F20"/>
          <w:spacing w:val="3"/>
        </w:rPr>
        <w:t> </w:t>
      </w:r>
      <w:r>
        <w:rPr>
          <w:color w:val="231F20"/>
        </w:rPr>
        <w:t>unschätzbarem</w:t>
      </w:r>
      <w:r>
        <w:rPr>
          <w:color w:val="231F20"/>
          <w:spacing w:val="-1"/>
        </w:rPr>
        <w:t> </w:t>
      </w:r>
      <w:r>
        <w:rPr>
          <w:color w:val="231F20"/>
        </w:rPr>
        <w:t>Wert</w:t>
      </w:r>
      <w:r>
        <w:rPr>
          <w:color w:val="231F20"/>
          <w:spacing w:val="6"/>
        </w:rPr>
        <w:t> </w:t>
      </w:r>
      <w:r>
        <w:rPr>
          <w:color w:val="231F20"/>
        </w:rPr>
        <w:t>ist.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Um</w:t>
      </w:r>
      <w:r>
        <w:rPr>
          <w:color w:val="231F20"/>
          <w:spacing w:val="1"/>
        </w:rPr>
        <w:t> </w:t>
      </w:r>
      <w:r>
        <w:rPr>
          <w:color w:val="231F20"/>
        </w:rPr>
        <w:t>bei</w:t>
      </w:r>
      <w:r>
        <w:rPr>
          <w:color w:val="231F20"/>
          <w:spacing w:val="1"/>
        </w:rPr>
        <w:t> </w:t>
      </w:r>
      <w:r>
        <w:rPr>
          <w:color w:val="231F20"/>
        </w:rPr>
        <w:t>solchen</w:t>
      </w:r>
      <w:r>
        <w:rPr>
          <w:color w:val="231F20"/>
          <w:spacing w:val="1"/>
        </w:rPr>
        <w:t> </w:t>
      </w:r>
      <w:r>
        <w:rPr>
          <w:color w:val="231F20"/>
        </w:rPr>
        <w:t>Fragen</w:t>
      </w:r>
      <w:r>
        <w:rPr>
          <w:color w:val="231F20"/>
          <w:spacing w:val="1"/>
        </w:rPr>
        <w:t> </w:t>
      </w:r>
      <w:r>
        <w:rPr>
          <w:color w:val="231F20"/>
        </w:rPr>
        <w:t>selbst</w:t>
      </w:r>
      <w:r>
        <w:rPr>
          <w:color w:val="231F20"/>
          <w:spacing w:val="1"/>
        </w:rPr>
        <w:t> </w:t>
      </w:r>
      <w:r>
        <w:rPr>
          <w:color w:val="231F20"/>
        </w:rPr>
        <w:t>bestimmen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können,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ist es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wichtig,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dass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man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die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letzten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Dinge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regelt,</w:t>
      </w:r>
      <w:r>
        <w:rPr>
          <w:color w:val="231F20"/>
          <w:spacing w:val="-41"/>
        </w:rPr>
        <w:t> </w:t>
      </w:r>
      <w:r>
        <w:rPr>
          <w:color w:val="231F20"/>
        </w:rPr>
        <w:t>solange</w:t>
      </w:r>
      <w:r>
        <w:rPr>
          <w:color w:val="231F20"/>
          <w:spacing w:val="-3"/>
        </w:rPr>
        <w:t> </w:t>
      </w:r>
      <w:r>
        <w:rPr>
          <w:color w:val="231F20"/>
        </w:rPr>
        <w:t>man</w:t>
      </w:r>
      <w:r>
        <w:rPr>
          <w:color w:val="231F20"/>
          <w:spacing w:val="-2"/>
        </w:rPr>
        <w:t> </w:t>
      </w:r>
      <w:r>
        <w:rPr>
          <w:color w:val="231F20"/>
        </w:rPr>
        <w:t>mitten</w:t>
      </w:r>
      <w:r>
        <w:rPr>
          <w:color w:val="231F20"/>
          <w:spacing w:val="-3"/>
        </w:rPr>
        <w:t> </w:t>
      </w:r>
      <w:r>
        <w:rPr>
          <w:color w:val="231F20"/>
        </w:rPr>
        <w:t>im</w:t>
      </w:r>
      <w:r>
        <w:rPr>
          <w:color w:val="231F20"/>
          <w:spacing w:val="-2"/>
        </w:rPr>
        <w:t> </w:t>
      </w:r>
      <w:r>
        <w:rPr>
          <w:color w:val="231F20"/>
        </w:rPr>
        <w:t>Leben</w:t>
      </w:r>
      <w:r>
        <w:rPr>
          <w:color w:val="231F20"/>
          <w:spacing w:val="-2"/>
        </w:rPr>
        <w:t> </w:t>
      </w:r>
      <w:r>
        <w:rPr>
          <w:color w:val="231F20"/>
        </w:rPr>
        <w:t>steht.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2"/>
        </w:rPr>
        <w:t> </w:t>
      </w:r>
      <w:r>
        <w:rPr>
          <w:color w:val="231F20"/>
        </w:rPr>
        <w:t>kann</w:t>
      </w:r>
      <w:r>
        <w:rPr>
          <w:color w:val="231F20"/>
          <w:spacing w:val="-2"/>
        </w:rPr>
        <w:t> </w:t>
      </w:r>
      <w:r>
        <w:rPr>
          <w:color w:val="231F20"/>
        </w:rPr>
        <w:t>man</w:t>
      </w:r>
      <w:r>
        <w:rPr>
          <w:color w:val="231F20"/>
          <w:spacing w:val="-3"/>
        </w:rPr>
        <w:t> </w:t>
      </w:r>
      <w:r>
        <w:rPr>
          <w:color w:val="231F20"/>
        </w:rPr>
        <w:t>sich</w:t>
      </w:r>
    </w:p>
    <w:p>
      <w:pPr>
        <w:pStyle w:val="BodyText"/>
        <w:spacing w:before="9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92" w:lineRule="auto"/>
        <w:ind w:left="269" w:right="1130"/>
        <w:jc w:val="both"/>
      </w:pPr>
      <w:r>
        <w:rPr>
          <w:color w:val="231F20"/>
        </w:rPr>
        <w:t>in Ruhe mit</w:t>
      </w:r>
      <w:r>
        <w:rPr>
          <w:color w:val="231F20"/>
          <w:spacing w:val="1"/>
        </w:rPr>
        <w:t> </w:t>
      </w:r>
      <w:r>
        <w:rPr>
          <w:color w:val="231F20"/>
        </w:rPr>
        <w:t>allen Aspekten auseinandersetzen. Hat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seinen</w:t>
      </w:r>
      <w:r>
        <w:rPr>
          <w:color w:val="231F20"/>
          <w:spacing w:val="1"/>
        </w:rPr>
        <w:t> </w:t>
      </w:r>
      <w:r>
        <w:rPr>
          <w:color w:val="231F20"/>
        </w:rPr>
        <w:t>letzten</w:t>
      </w:r>
      <w:r>
        <w:rPr>
          <w:color w:val="231F20"/>
          <w:spacing w:val="1"/>
        </w:rPr>
        <w:t> </w:t>
      </w:r>
      <w:r>
        <w:rPr>
          <w:color w:val="231F20"/>
        </w:rPr>
        <w:t>Willen</w:t>
      </w:r>
      <w:r>
        <w:rPr>
          <w:color w:val="231F20"/>
          <w:spacing w:val="1"/>
        </w:rPr>
        <w:t> </w:t>
      </w:r>
      <w:r>
        <w:rPr>
          <w:color w:val="231F20"/>
        </w:rPr>
        <w:t>formuliert,</w:t>
      </w:r>
      <w:r>
        <w:rPr>
          <w:color w:val="231F20"/>
          <w:spacing w:val="1"/>
        </w:rPr>
        <w:t> </w:t>
      </w:r>
      <w:r>
        <w:rPr>
          <w:color w:val="231F20"/>
        </w:rPr>
        <w:t>kehrt</w:t>
      </w:r>
      <w:r>
        <w:rPr>
          <w:color w:val="231F20"/>
          <w:spacing w:val="43"/>
        </w:rPr>
        <w:t> </w:t>
      </w:r>
      <w:r>
        <w:rPr>
          <w:color w:val="231F20"/>
        </w:rPr>
        <w:t>zudem</w:t>
      </w:r>
      <w:r>
        <w:rPr>
          <w:color w:val="231F20"/>
          <w:spacing w:val="-41"/>
        </w:rPr>
        <w:t> </w:t>
      </w:r>
      <w:r>
        <w:rPr>
          <w:color w:val="231F20"/>
        </w:rPr>
        <w:t>ein</w:t>
      </w:r>
      <w:r>
        <w:rPr>
          <w:color w:val="231F20"/>
          <w:spacing w:val="1"/>
        </w:rPr>
        <w:t> </w:t>
      </w:r>
      <w:r>
        <w:rPr>
          <w:color w:val="231F20"/>
        </w:rPr>
        <w:t>Gefühl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Erleichterung</w:t>
      </w:r>
      <w:r>
        <w:rPr>
          <w:color w:val="231F20"/>
          <w:spacing w:val="1"/>
        </w:rPr>
        <w:t> </w:t>
      </w:r>
      <w:r>
        <w:rPr>
          <w:color w:val="231F20"/>
        </w:rPr>
        <w:t>ein.</w:t>
      </w:r>
      <w:r>
        <w:rPr>
          <w:color w:val="231F20"/>
          <w:spacing w:val="1"/>
        </w:rPr>
        <w:t> </w:t>
      </w:r>
      <w:r>
        <w:rPr>
          <w:color w:val="231F20"/>
        </w:rPr>
        <w:t>Denn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weiss,</w:t>
      </w:r>
      <w:r>
        <w:rPr>
          <w:color w:val="231F20"/>
          <w:spacing w:val="1"/>
        </w:rPr>
        <w:t> </w:t>
      </w:r>
      <w:r>
        <w:rPr>
          <w:color w:val="231F20"/>
        </w:rPr>
        <w:t>dass die eigenen Werte und Wünsche auch über das</w:t>
      </w:r>
      <w:r>
        <w:rPr>
          <w:color w:val="231F20"/>
          <w:spacing w:val="1"/>
        </w:rPr>
        <w:t> </w:t>
      </w:r>
      <w:r>
        <w:rPr>
          <w:color w:val="231F20"/>
        </w:rPr>
        <w:t>Lebensende</w:t>
      </w:r>
      <w:r>
        <w:rPr>
          <w:color w:val="231F20"/>
          <w:spacing w:val="2"/>
        </w:rPr>
        <w:t> </w:t>
      </w:r>
      <w:r>
        <w:rPr>
          <w:color w:val="231F20"/>
        </w:rPr>
        <w:t>hinweg</w:t>
      </w:r>
      <w:r>
        <w:rPr>
          <w:color w:val="231F20"/>
          <w:spacing w:val="3"/>
        </w:rPr>
        <w:t> </w:t>
      </w:r>
      <w:r>
        <w:rPr>
          <w:color w:val="231F20"/>
        </w:rPr>
        <w:t>respektiert</w:t>
      </w:r>
      <w:r>
        <w:rPr>
          <w:color w:val="231F20"/>
          <w:spacing w:val="6"/>
        </w:rPr>
        <w:t> </w:t>
      </w:r>
      <w:r>
        <w:rPr>
          <w:color w:val="231F20"/>
        </w:rPr>
        <w:t>werden.</w:t>
      </w:r>
    </w:p>
    <w:p>
      <w:pPr>
        <w:pStyle w:val="BodyText"/>
        <w:spacing w:line="292" w:lineRule="auto"/>
        <w:ind w:left="269" w:right="1130" w:firstLine="396"/>
        <w:jc w:val="both"/>
      </w:pPr>
      <w:r>
        <w:rPr>
          <w:color w:val="231F20"/>
        </w:rPr>
        <w:t>Die kostenlose Veranstaltung vom 22. September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2020 in Zürich zum Thema Testament, </w:t>
      </w:r>
      <w:r>
        <w:rPr>
          <w:color w:val="231F20"/>
          <w:spacing w:val="-2"/>
        </w:rPr>
        <w:t>Vorsorgeauftrag</w:t>
      </w:r>
      <w:r>
        <w:rPr>
          <w:color w:val="231F20"/>
          <w:spacing w:val="-4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Patientenverfügung</w:t>
      </w:r>
      <w:r>
        <w:rPr>
          <w:color w:val="231F20"/>
          <w:spacing w:val="1"/>
        </w:rPr>
        <w:t> </w:t>
      </w:r>
      <w:r>
        <w:rPr>
          <w:color w:val="231F20"/>
        </w:rPr>
        <w:t>bot</w:t>
      </w:r>
      <w:r>
        <w:rPr>
          <w:color w:val="231F20"/>
          <w:spacing w:val="1"/>
        </w:rPr>
        <w:t> </w:t>
      </w:r>
      <w:r>
        <w:rPr>
          <w:color w:val="231F20"/>
        </w:rPr>
        <w:t>Spender*innen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 Schweiz die Möglichkeit, sich zu diesen Fragen</w:t>
      </w:r>
      <w:r>
        <w:rPr>
          <w:color w:val="231F20"/>
          <w:spacing w:val="1"/>
        </w:rPr>
        <w:t> </w:t>
      </w:r>
      <w:r>
        <w:rPr>
          <w:color w:val="231F20"/>
        </w:rPr>
        <w:t>zu informieren. Aufgrund der Covid-19-Schutzmass-</w:t>
      </w:r>
      <w:r>
        <w:rPr>
          <w:color w:val="231F20"/>
          <w:spacing w:val="1"/>
        </w:rPr>
        <w:t> </w:t>
      </w:r>
      <w:r>
        <w:rPr>
          <w:color w:val="231F20"/>
        </w:rPr>
        <w:t>nahmen</w:t>
      </w:r>
      <w:r>
        <w:rPr>
          <w:color w:val="231F20"/>
          <w:spacing w:val="1"/>
        </w:rPr>
        <w:t> </w:t>
      </w:r>
      <w:r>
        <w:rPr>
          <w:color w:val="231F20"/>
        </w:rPr>
        <w:t>konnten</w:t>
      </w:r>
      <w:r>
        <w:rPr>
          <w:color w:val="231F20"/>
          <w:spacing w:val="1"/>
        </w:rPr>
        <w:t> </w:t>
      </w:r>
      <w:r>
        <w:rPr>
          <w:color w:val="231F20"/>
        </w:rPr>
        <w:t>nur</w:t>
      </w:r>
      <w:r>
        <w:rPr>
          <w:color w:val="231F20"/>
          <w:spacing w:val="1"/>
        </w:rPr>
        <w:t> </w:t>
      </w:r>
      <w:r>
        <w:rPr>
          <w:color w:val="231F20"/>
        </w:rPr>
        <w:t>rund</w:t>
      </w:r>
      <w:r>
        <w:rPr>
          <w:color w:val="231F20"/>
          <w:spacing w:val="1"/>
        </w:rPr>
        <w:t> </w:t>
      </w:r>
      <w:r>
        <w:rPr>
          <w:color w:val="231F20"/>
        </w:rPr>
        <w:t>fünfzig</w:t>
      </w:r>
      <w:r>
        <w:rPr>
          <w:color w:val="231F20"/>
          <w:spacing w:val="1"/>
        </w:rPr>
        <w:t> </w:t>
      </w:r>
      <w:r>
        <w:rPr>
          <w:color w:val="231F20"/>
        </w:rPr>
        <w:t>Personen</w:t>
      </w:r>
      <w:r>
        <w:rPr>
          <w:color w:val="231F20"/>
          <w:spacing w:val="1"/>
        </w:rPr>
        <w:t> </w:t>
      </w:r>
      <w:r>
        <w:rPr>
          <w:color w:val="231F20"/>
        </w:rPr>
        <w:t>am</w:t>
      </w:r>
      <w:r>
        <w:rPr>
          <w:color w:val="231F20"/>
          <w:spacing w:val="-41"/>
        </w:rPr>
        <w:t> </w:t>
      </w:r>
      <w:r>
        <w:rPr>
          <w:color w:val="231F20"/>
        </w:rPr>
        <w:t>Anlass</w:t>
      </w:r>
      <w:r>
        <w:rPr>
          <w:color w:val="231F20"/>
          <w:spacing w:val="2"/>
        </w:rPr>
        <w:t> </w:t>
      </w:r>
      <w:r>
        <w:rPr>
          <w:color w:val="231F20"/>
        </w:rPr>
        <w:t>teilnehmen.</w:t>
      </w:r>
    </w:p>
    <w:p>
      <w:pPr>
        <w:pStyle w:val="BodyText"/>
        <w:spacing w:line="292" w:lineRule="auto"/>
        <w:ind w:left="269" w:right="1130" w:firstLine="396"/>
        <w:jc w:val="both"/>
      </w:pPr>
      <w:r>
        <w:rPr>
          <w:color w:val="231F20"/>
        </w:rPr>
        <w:t>Martin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Leiter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Rechts-</w:t>
      </w:r>
      <w:r>
        <w:rPr>
          <w:color w:val="231F20"/>
          <w:spacing w:val="1"/>
        </w:rPr>
        <w:t> </w:t>
      </w:r>
      <w:r>
        <w:rPr>
          <w:color w:val="231F20"/>
        </w:rPr>
        <w:t>dienstes,</w:t>
      </w:r>
      <w:r>
        <w:rPr>
          <w:color w:val="231F20"/>
          <w:spacing w:val="1"/>
        </w:rPr>
        <w:t> </w:t>
      </w:r>
      <w:r>
        <w:rPr>
          <w:color w:val="231F20"/>
        </w:rPr>
        <w:t>erklärte,</w:t>
      </w:r>
      <w:r>
        <w:rPr>
          <w:color w:val="231F20"/>
          <w:spacing w:val="1"/>
        </w:rPr>
        <w:t> </w:t>
      </w:r>
      <w:r>
        <w:rPr>
          <w:color w:val="231F20"/>
        </w:rPr>
        <w:t>worauf</w:t>
      </w:r>
      <w:r>
        <w:rPr>
          <w:color w:val="231F20"/>
          <w:spacing w:val="1"/>
        </w:rPr>
        <w:t> </w:t>
      </w:r>
      <w:r>
        <w:rPr>
          <w:color w:val="231F20"/>
        </w:rPr>
        <w:t>es</w:t>
      </w:r>
      <w:r>
        <w:rPr>
          <w:color w:val="231F20"/>
          <w:spacing w:val="1"/>
        </w:rPr>
        <w:t> </w:t>
      </w:r>
      <w:r>
        <w:rPr>
          <w:color w:val="231F20"/>
        </w:rPr>
        <w:t>beim</w:t>
      </w:r>
      <w:r>
        <w:rPr>
          <w:color w:val="231F20"/>
          <w:spacing w:val="1"/>
        </w:rPr>
        <w:t> </w:t>
      </w:r>
      <w:r>
        <w:rPr>
          <w:color w:val="231F20"/>
        </w:rPr>
        <w:t>Verfassen</w:t>
      </w:r>
      <w:r>
        <w:rPr>
          <w:color w:val="231F20"/>
          <w:spacing w:val="1"/>
        </w:rPr>
        <w:t> </w:t>
      </w:r>
      <w:r>
        <w:rPr>
          <w:color w:val="231F20"/>
        </w:rPr>
        <w:t>eines</w:t>
      </w:r>
      <w:r>
        <w:rPr>
          <w:color w:val="231F20"/>
          <w:spacing w:val="1"/>
        </w:rPr>
        <w:t> </w:t>
      </w:r>
      <w:r>
        <w:rPr>
          <w:color w:val="231F20"/>
        </w:rPr>
        <w:t>Testaments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nach</w:t>
      </w:r>
      <w:r>
        <w:rPr>
          <w:color w:val="231F20"/>
          <w:spacing w:val="1"/>
        </w:rPr>
        <w:t> </w:t>
      </w:r>
      <w:r>
        <w:rPr>
          <w:color w:val="231F20"/>
        </w:rPr>
        <w:t>Familienmodell</w:t>
      </w:r>
      <w:r>
        <w:rPr>
          <w:color w:val="231F20"/>
          <w:spacing w:val="1"/>
        </w:rPr>
        <w:t> </w:t>
      </w:r>
      <w:r>
        <w:rPr>
          <w:color w:val="231F20"/>
        </w:rPr>
        <w:t>ankommt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welche</w:t>
      </w:r>
      <w:r>
        <w:rPr>
          <w:color w:val="231F20"/>
          <w:spacing w:val="3"/>
        </w:rPr>
        <w:t> </w:t>
      </w:r>
      <w:r>
        <w:rPr>
          <w:color w:val="231F20"/>
        </w:rPr>
        <w:t>Besonderheiten</w:t>
      </w:r>
      <w:r>
        <w:rPr>
          <w:color w:val="231F20"/>
          <w:spacing w:val="4"/>
        </w:rPr>
        <w:t> </w:t>
      </w:r>
      <w:r>
        <w:rPr>
          <w:color w:val="231F20"/>
        </w:rPr>
        <w:t>es</w:t>
      </w:r>
      <w:r>
        <w:rPr>
          <w:color w:val="231F20"/>
          <w:spacing w:val="4"/>
        </w:rPr>
        <w:t> </w:t>
      </w:r>
      <w:r>
        <w:rPr>
          <w:color w:val="231F20"/>
        </w:rPr>
        <w:t>zu</w:t>
      </w:r>
      <w:r>
        <w:rPr>
          <w:color w:val="231F20"/>
          <w:spacing w:val="4"/>
        </w:rPr>
        <w:t> </w:t>
      </w:r>
      <w:r>
        <w:rPr>
          <w:color w:val="231F20"/>
        </w:rPr>
        <w:t>beachten</w:t>
      </w:r>
      <w:r>
        <w:rPr>
          <w:color w:val="231F20"/>
          <w:spacing w:val="4"/>
        </w:rPr>
        <w:t> </w:t>
      </w:r>
      <w:r>
        <w:rPr>
          <w:color w:val="231F20"/>
        </w:rPr>
        <w:t>gilt,</w:t>
      </w:r>
      <w:r>
        <w:rPr>
          <w:color w:val="231F20"/>
          <w:spacing w:val="4"/>
        </w:rPr>
        <w:t> </w:t>
      </w:r>
      <w:r>
        <w:rPr>
          <w:color w:val="231F20"/>
        </w:rPr>
        <w:t>wenn</w:t>
      </w:r>
      <w:r>
        <w:rPr>
          <w:color w:val="231F20"/>
          <w:spacing w:val="4"/>
        </w:rPr>
        <w:t> </w:t>
      </w:r>
      <w:r>
        <w:rPr>
          <w:color w:val="231F20"/>
        </w:rPr>
        <w:t>von</w:t>
      </w:r>
    </w:p>
    <w:p>
      <w:pPr>
        <w:spacing w:after="0" w:line="292" w:lineRule="auto"/>
        <w:jc w:val="both"/>
        <w:sectPr>
          <w:type w:val="continuous"/>
          <w:pgSz w:w="11910" w:h="16840"/>
          <w:pgMar w:top="1040" w:bottom="280" w:left="0" w:right="0"/>
          <w:cols w:num="2" w:equalWidth="0">
            <w:col w:w="5800" w:space="40"/>
            <w:col w:w="6070"/>
          </w:cols>
        </w:sect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</w:pPr>
      <w:r>
        <w:rPr/>
        <w:drawing>
          <wp:inline distT="0" distB="0" distL="0" distR="0">
            <wp:extent cx="6837899" cy="4157472"/>
            <wp:effectExtent l="0" t="0" r="0" b="0"/>
            <wp:docPr id="1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899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33" w:lineRule="exact" w:before="47"/>
        <w:ind w:left="4642" w:right="0" w:firstLine="0"/>
        <w:jc w:val="left"/>
        <w:rPr>
          <w:rFonts w:ascii="GT Sectra"/>
          <w:b/>
          <w:sz w:val="17"/>
        </w:rPr>
      </w:pPr>
      <w:r>
        <w:rPr>
          <w:rFonts w:ascii="GT Sectra"/>
          <w:b/>
          <w:color w:val="231F20"/>
          <w:sz w:val="17"/>
        </w:rPr>
        <w:t>Informationsveranstaltung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zum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Thema</w:t>
      </w:r>
      <w:r>
        <w:rPr>
          <w:rFonts w:ascii="GT Sectra"/>
          <w:b/>
          <w:color w:val="231F20"/>
          <w:spacing w:val="-4"/>
          <w:sz w:val="17"/>
        </w:rPr>
        <w:t> </w:t>
      </w:r>
      <w:r>
        <w:rPr>
          <w:rFonts w:ascii="GT Sectra"/>
          <w:b/>
          <w:color w:val="231F20"/>
          <w:sz w:val="17"/>
        </w:rPr>
        <w:t>Testament,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Vorsorgeauftrag</w:t>
      </w:r>
      <w:r>
        <w:rPr>
          <w:rFonts w:ascii="GT Sectra"/>
          <w:b/>
          <w:color w:val="231F20"/>
          <w:spacing w:val="-4"/>
          <w:sz w:val="17"/>
        </w:rPr>
        <w:t> </w:t>
      </w:r>
      <w:r>
        <w:rPr>
          <w:rFonts w:ascii="GT Sectra"/>
          <w:b/>
          <w:color w:val="231F20"/>
          <w:sz w:val="17"/>
        </w:rPr>
        <w:t>und</w:t>
      </w:r>
    </w:p>
    <w:p>
      <w:pPr>
        <w:tabs>
          <w:tab w:pos="6703" w:val="left" w:leader="none"/>
        </w:tabs>
        <w:spacing w:line="192" w:lineRule="auto" w:before="29"/>
        <w:ind w:left="1133" w:right="0" w:firstLine="0"/>
        <w:jc w:val="left"/>
        <w:rPr>
          <w:rFonts w:ascii="GT Sectra" w:hAnsi="GT Sectra"/>
          <w:b/>
          <w:sz w:val="17"/>
        </w:rPr>
      </w:pPr>
      <w:r>
        <w:rPr>
          <w:color w:val="231F20"/>
          <w:position w:val="-7"/>
          <w:sz w:val="28"/>
        </w:rPr>
        <w:t>20</w:t>
        <w:tab/>
      </w:r>
      <w:r>
        <w:rPr>
          <w:rFonts w:ascii="GT Sectra" w:hAnsi="GT Sectra"/>
          <w:b/>
          <w:color w:val="231F20"/>
          <w:sz w:val="17"/>
        </w:rPr>
        <w:t>Patientenverfügung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im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Herbst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2020</w:t>
      </w:r>
      <w:r>
        <w:rPr>
          <w:rFonts w:ascii="GT Sectra" w:hAnsi="GT Sectra"/>
          <w:b/>
          <w:color w:val="231F20"/>
          <w:spacing w:val="-5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</w:t>
      </w:r>
      <w:r>
        <w:rPr>
          <w:rFonts w:ascii="GT Sectra" w:hAnsi="GT Sectra"/>
          <w:b/>
          <w:color w:val="231F20"/>
          <w:spacing w:val="-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Zürich.</w:t>
      </w:r>
    </w:p>
    <w:p>
      <w:pPr>
        <w:spacing w:after="0" w:line="192" w:lineRule="auto"/>
        <w:jc w:val="left"/>
        <w:rPr>
          <w:rFonts w:ascii="GT Sectra" w:hAnsi="GT Sectra"/>
          <w:sz w:val="17"/>
        </w:rPr>
        <w:sectPr>
          <w:type w:val="continuous"/>
          <w:pgSz w:w="11910" w:h="16840"/>
          <w:pgMar w:top="1040" w:bottom="280" w:left="0" w:right="0"/>
        </w:sect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2"/>
        <w:rPr>
          <w:rFonts w:ascii="GT Sectra"/>
          <w:b/>
          <w:sz w:val="28"/>
        </w:rPr>
      </w:pPr>
    </w:p>
    <w:p>
      <w:pPr>
        <w:pStyle w:val="BodyText"/>
        <w:ind w:right="-87"/>
        <w:rPr>
          <w:rFonts w:ascii="GT Sectra"/>
        </w:rPr>
      </w:pPr>
      <w:r>
        <w:rPr>
          <w:rFonts w:ascii="GT Sectra"/>
        </w:rPr>
        <w:drawing>
          <wp:inline distT="0" distB="0" distL="0" distR="0">
            <wp:extent cx="3705939" cy="2005583"/>
            <wp:effectExtent l="0" t="0" r="0" b="0"/>
            <wp:docPr id="19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939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Sectra"/>
        </w:rPr>
      </w:r>
    </w:p>
    <w:p>
      <w:pPr>
        <w:pStyle w:val="BodyText"/>
        <w:rPr>
          <w:rFonts w:ascii="GT Sectra"/>
          <w:b/>
          <w:sz w:val="22"/>
        </w:rPr>
      </w:pPr>
    </w:p>
    <w:p>
      <w:pPr>
        <w:pStyle w:val="BodyText"/>
        <w:spacing w:before="7"/>
        <w:rPr>
          <w:rFonts w:ascii="GT Sectra"/>
          <w:b/>
          <w:sz w:val="22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  <w:spacing w:val="-3"/>
        </w:rPr>
        <w:t>den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Entscheidungen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ein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Familienmitglied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mit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Handicap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betroffen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ist.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wies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zudem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darauf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hin,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dass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Testamente,</w:t>
      </w:r>
      <w:r>
        <w:rPr>
          <w:color w:val="231F20"/>
          <w:spacing w:val="-41"/>
        </w:rPr>
        <w:t> </w:t>
      </w:r>
      <w:r>
        <w:rPr>
          <w:color w:val="231F20"/>
        </w:rPr>
        <w:t>Vorsorgeaufträge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Patientenverfügungen</w:t>
      </w:r>
      <w:r>
        <w:rPr>
          <w:color w:val="231F20"/>
          <w:spacing w:val="1"/>
        </w:rPr>
        <w:t> </w:t>
      </w:r>
      <w:r>
        <w:rPr>
          <w:color w:val="231F20"/>
        </w:rPr>
        <w:t>nicht</w:t>
      </w:r>
      <w:r>
        <w:rPr>
          <w:color w:val="231F20"/>
          <w:spacing w:val="-41"/>
        </w:rPr>
        <w:t> </w:t>
      </w:r>
      <w:r>
        <w:rPr>
          <w:color w:val="231F20"/>
        </w:rPr>
        <w:t>nur dem Ausdruck der persönlichen Wünsche dienen,</w:t>
      </w:r>
      <w:r>
        <w:rPr>
          <w:color w:val="231F20"/>
          <w:spacing w:val="1"/>
        </w:rPr>
        <w:t> </w:t>
      </w:r>
      <w:r>
        <w:rPr>
          <w:color w:val="231F20"/>
        </w:rPr>
        <w:t>sondern auch dazu beitragen, Missverständnisse und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Konflikte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unter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Angehörigen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zu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vermeiden.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Im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Anschluss</w:t>
      </w:r>
      <w:r>
        <w:rPr>
          <w:color w:val="231F20"/>
          <w:spacing w:val="-42"/>
        </w:rPr>
        <w:t> </w:t>
      </w:r>
      <w:r>
        <w:rPr>
          <w:color w:val="231F20"/>
        </w:rPr>
        <w:t>an das Referat konnten die Teilnehmer*innen Fragen</w:t>
      </w:r>
      <w:r>
        <w:rPr>
          <w:color w:val="231F20"/>
          <w:spacing w:val="1"/>
        </w:rPr>
        <w:t> </w:t>
      </w:r>
      <w:r>
        <w:rPr>
          <w:color w:val="231F20"/>
        </w:rPr>
        <w:t>zu</w:t>
      </w:r>
      <w:r>
        <w:rPr>
          <w:color w:val="231F20"/>
          <w:spacing w:val="-10"/>
        </w:rPr>
        <w:t> </w:t>
      </w:r>
      <w:r>
        <w:rPr>
          <w:color w:val="231F20"/>
        </w:rPr>
        <w:t>ihrer</w:t>
      </w:r>
      <w:r>
        <w:rPr>
          <w:color w:val="231F20"/>
          <w:spacing w:val="-10"/>
        </w:rPr>
        <w:t> </w:t>
      </w:r>
      <w:r>
        <w:rPr>
          <w:color w:val="231F20"/>
        </w:rPr>
        <w:t>individuellen</w:t>
      </w:r>
      <w:r>
        <w:rPr>
          <w:color w:val="231F20"/>
          <w:spacing w:val="-9"/>
        </w:rPr>
        <w:t> </w:t>
      </w:r>
      <w:r>
        <w:rPr>
          <w:color w:val="231F20"/>
        </w:rPr>
        <w:t>Situation</w:t>
      </w:r>
      <w:r>
        <w:rPr>
          <w:color w:val="231F20"/>
          <w:spacing w:val="-10"/>
        </w:rPr>
        <w:t> </w:t>
      </w:r>
      <w:r>
        <w:rPr>
          <w:color w:val="231F20"/>
        </w:rPr>
        <w:t>stellen.</w:t>
      </w:r>
      <w:r>
        <w:rPr>
          <w:color w:val="231F20"/>
          <w:spacing w:val="-9"/>
        </w:rPr>
        <w:t> </w:t>
      </w:r>
      <w:r>
        <w:rPr>
          <w:color w:val="231F20"/>
        </w:rPr>
        <w:t>Procap</w:t>
      </w:r>
      <w:r>
        <w:rPr>
          <w:color w:val="231F20"/>
          <w:spacing w:val="-10"/>
        </w:rPr>
        <w:t> </w:t>
      </w:r>
      <w:r>
        <w:rPr>
          <w:color w:val="231F20"/>
        </w:rPr>
        <w:t>Schweiz</w:t>
      </w:r>
      <w:r>
        <w:rPr>
          <w:color w:val="231F20"/>
          <w:spacing w:val="-41"/>
        </w:rPr>
        <w:t> </w:t>
      </w:r>
      <w:r>
        <w:rPr>
          <w:color w:val="231F20"/>
        </w:rPr>
        <w:t>bietet auf Wunsch zudem ausführliche Beratung und</w:t>
      </w:r>
      <w:r>
        <w:rPr>
          <w:color w:val="231F20"/>
          <w:spacing w:val="1"/>
        </w:rPr>
        <w:t> </w:t>
      </w:r>
      <w:r>
        <w:rPr>
          <w:color w:val="231F20"/>
        </w:rPr>
        <w:t>Begleitung</w:t>
      </w:r>
      <w:r>
        <w:rPr>
          <w:color w:val="231F20"/>
          <w:spacing w:val="3"/>
        </w:rPr>
        <w:t> </w:t>
      </w:r>
      <w:r>
        <w:rPr>
          <w:color w:val="231F20"/>
        </w:rPr>
        <w:t>zum</w:t>
      </w:r>
      <w:r>
        <w:rPr>
          <w:color w:val="231F20"/>
          <w:spacing w:val="-3"/>
        </w:rPr>
        <w:t> </w:t>
      </w:r>
      <w:r>
        <w:rPr>
          <w:color w:val="231F20"/>
        </w:rPr>
        <w:t>Thema</w:t>
      </w:r>
      <w:r>
        <w:rPr>
          <w:color w:val="231F20"/>
          <w:spacing w:val="4"/>
        </w:rPr>
        <w:t> </w:t>
      </w:r>
      <w:r>
        <w:rPr>
          <w:color w:val="231F20"/>
        </w:rPr>
        <w:t>Nachlassplanung</w:t>
      </w:r>
      <w:r>
        <w:rPr>
          <w:color w:val="231F20"/>
          <w:spacing w:val="3"/>
        </w:rPr>
        <w:t> </w:t>
      </w:r>
      <w:r>
        <w:rPr>
          <w:color w:val="231F20"/>
        </w:rPr>
        <w:t>an.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1133"/>
        <w:jc w:val="both"/>
        <w:rPr>
          <w:rFonts w:ascii="GTWalsheimProMedium"/>
        </w:rPr>
      </w:pPr>
      <w:r>
        <w:rPr>
          <w:rFonts w:ascii="GTWalsheimProMedium"/>
          <w:color w:val="231F20"/>
        </w:rPr>
        <w:t>Marketing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und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Kommunikation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von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Schweiz</w:t>
      </w:r>
    </w:p>
    <w:p>
      <w:pPr>
        <w:spacing w:before="199"/>
        <w:ind w:left="1133" w:right="0" w:firstLine="0"/>
        <w:jc w:val="left"/>
        <w:rPr>
          <w:rFonts w:ascii="TheSans"/>
          <w:b/>
          <w:sz w:val="62"/>
        </w:rPr>
      </w:pPr>
      <w:r>
        <w:rPr>
          <w:rFonts w:ascii="TheSans"/>
          <w:b/>
          <w:color w:val="2C9694"/>
          <w:spacing w:val="14"/>
          <w:sz w:val="62"/>
        </w:rPr>
        <w:t>HOHER</w:t>
      </w:r>
    </w:p>
    <w:p>
      <w:pPr>
        <w:spacing w:before="2"/>
        <w:ind w:left="1133" w:right="43" w:firstLine="0"/>
        <w:jc w:val="left"/>
        <w:rPr>
          <w:rFonts w:ascii="TheSans"/>
          <w:b/>
          <w:sz w:val="62"/>
        </w:rPr>
      </w:pPr>
      <w:r>
        <w:rPr>
          <w:rFonts w:ascii="TheSans"/>
          <w:b/>
          <w:color w:val="2C9694"/>
          <w:spacing w:val="9"/>
          <w:sz w:val="62"/>
        </w:rPr>
        <w:t>INFORMATIONS-</w:t>
      </w:r>
      <w:r>
        <w:rPr>
          <w:rFonts w:ascii="TheSans"/>
          <w:b/>
          <w:color w:val="2C9694"/>
          <w:spacing w:val="-133"/>
          <w:sz w:val="62"/>
        </w:rPr>
        <w:t> </w:t>
      </w:r>
      <w:r>
        <w:rPr>
          <w:rFonts w:ascii="TheSans"/>
          <w:b/>
          <w:color w:val="2C9694"/>
          <w:sz w:val="62"/>
        </w:rPr>
        <w:t>BEDARF</w:t>
      </w:r>
    </w:p>
    <w:p>
      <w:pPr>
        <w:pStyle w:val="BodyText"/>
        <w:spacing w:line="292" w:lineRule="auto" w:before="594"/>
        <w:ind w:left="1133"/>
        <w:jc w:val="both"/>
      </w:pPr>
      <w:r>
        <w:rPr/>
        <w:pict>
          <v:group style="position:absolute;margin-left:305.433014pt;margin-top:86.719795pt;width:109.45pt;height:154.050pt;mso-position-horizontal-relative:page;mso-position-vertical-relative:paragraph;z-index:15742464" coordorigin="6109,1734" coordsize="2189,3081">
            <v:rect style="position:absolute;left:6333;top:2280;width:1769;height:1821" filled="true" fillcolor="#c4dacc" stroked="false">
              <v:fill type="solid"/>
            </v:rect>
            <v:shape style="position:absolute;left:6751;top:4001;width:908;height:58" coordorigin="6752,4002" coordsize="908,58" path="m7213,4002l7093,4002,6984,4004,6890,4007,6817,4012,6752,4025,6769,4033,6890,4048,6984,4053,7093,4057,7213,4059,7332,4058,7438,4055,7529,4050,7599,4045,7660,4030,7644,4023,7529,4010,7438,4005,7332,4003,7213,4002xe" filled="true" fillcolor="#c6c8ca" stroked="false">
              <v:path arrowok="t"/>
              <v:fill type="solid"/>
            </v:shape>
            <v:shape style="position:absolute;left:6699;top:2379;width:1044;height:1665" type="#_x0000_t75" stroked="false">
              <v:imagedata r:id="rId49" o:title=""/>
            </v:shape>
            <v:shape style="position:absolute;left:7852;top:4617;width:323;height:96" type="#_x0000_t75" stroked="false">
              <v:imagedata r:id="rId50" o:title=""/>
            </v:shape>
            <v:line style="position:absolute" from="6333,4181" to="6866,4181" stroked="true" strokeweight=".367pt" strokecolor="#046fab">
              <v:stroke dashstyle="solid"/>
            </v:line>
            <v:line style="position:absolute" from="6520,4181" to="6866,4181" stroked="true" strokeweight=".734pt" strokecolor="#ffffff">
              <v:stroke dashstyle="solid"/>
            </v:line>
            <v:line style="position:absolute" from="7616,4181" to="8102,4181" stroked="true" strokeweight=".367pt" strokecolor="#046fab">
              <v:stroke dashstyle="solid"/>
            </v:line>
            <v:line style="position:absolute" from="7804,4181" to="8102,4181" stroked="true" strokeweight=".734pt" strokecolor="#ffffff">
              <v:stroke dashstyle="solid"/>
            </v:line>
            <v:line style="position:absolute" from="7009,4181" to="7585,4181" stroked="true" strokeweight=".367pt" strokecolor="#046fab">
              <v:stroke dashstyle="solid"/>
            </v:line>
            <v:line style="position:absolute" from="7197,4181" to="7585,4181" stroked="true" strokeweight=".734pt" strokecolor="#ffffff">
              <v:stroke dashstyle="solid"/>
            </v:line>
            <v:rect style="position:absolute;left:6110;top:1736;width:2185;height:3077" filled="false" stroked="true" strokeweight=".184pt" strokecolor="#231f20">
              <v:stroke dashstyle="solid"/>
            </v:rect>
            <v:shape style="position:absolute;left:6232;top:1772;width:1289;height:474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GTWalsheimProMedium"/>
                        <w:sz w:val="38"/>
                      </w:rPr>
                    </w:pPr>
                    <w:r>
                      <w:rPr>
                        <w:rFonts w:ascii="GTWalsheimProMedium"/>
                        <w:color w:val="231F20"/>
                        <w:sz w:val="38"/>
                      </w:rPr>
                      <w:t>Procap</w:t>
                    </w:r>
                  </w:p>
                </w:txbxContent>
              </v:textbox>
              <w10:wrap type="none"/>
            </v:shape>
            <v:shape style="position:absolute;left:7618;top:1839;width:429;height:161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33" w:firstLine="0"/>
                      <w:jc w:val="left"/>
                      <w:rPr>
                        <w:rFonts w:ascii="GT Walsheim Pro" w:hAnsi="GT Walsheim Pro"/>
                        <w:sz w:val="4"/>
                      </w:rPr>
                    </w:pP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Das</w:t>
                    </w:r>
                    <w:r>
                      <w:rPr>
                        <w:rFonts w:ascii="GT Walsheim Pro" w:hAnsi="GT Walsheim Pro"/>
                        <w:color w:val="231F20"/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Magazin</w:t>
                    </w:r>
                    <w:r>
                      <w:rPr>
                        <w:rFonts w:ascii="GT Walsheim Pro" w:hAnsi="GT Walsheim Pro"/>
                        <w:color w:val="231F20"/>
                        <w:spacing w:val="1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für</w:t>
                    </w:r>
                    <w:r>
                      <w:rPr>
                        <w:rFonts w:ascii="GT Walsheim Pro" w:hAnsi="GT Walsheim Pro"/>
                        <w:color w:val="231F20"/>
                        <w:spacing w:val="6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Menschen</w:t>
                    </w:r>
                  </w:p>
                  <w:p>
                    <w:pPr>
                      <w:spacing w:line="49" w:lineRule="exact" w:before="0"/>
                      <w:ind w:left="0" w:right="0" w:firstLine="0"/>
                      <w:jc w:val="left"/>
                      <w:rPr>
                        <w:rFonts w:ascii="GT Walsheim Pro"/>
                        <w:sz w:val="4"/>
                      </w:rPr>
                    </w:pP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mit</w:t>
                    </w:r>
                    <w:r>
                      <w:rPr>
                        <w:rFonts w:ascii="GT Walsheim Pro"/>
                        <w:color w:val="231F20"/>
                        <w:spacing w:val="5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Behinderungen</w:t>
                    </w:r>
                  </w:p>
                </w:txbxContent>
              </v:textbox>
              <w10:wrap type="none"/>
            </v:shape>
            <v:shape style="position:absolute;left:6333;top:4199;width:1785;height:341" type="#_x0000_t202" filled="false" stroked="false">
              <v:textbox inset="0,0,0,0">
                <w:txbxContent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before="3"/>
                      <w:ind w:left="0" w:right="0" w:firstLine="0"/>
                      <w:jc w:val="both"/>
                      <w:rPr>
                        <w:rFonts w:ascii="GTWalsheimProMedium"/>
                        <w:sz w:val="7"/>
                      </w:rPr>
                    </w:pP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Fokus</w:t>
                      <w:tab/>
                      <w:t>Dossier</w:t>
                      <w:tab/>
                      <w:t>Procap</w:t>
                    </w:r>
                    <w:r>
                      <w:rPr>
                        <w:rFonts w:ascii="GTWalsheimProMedium"/>
                        <w:color w:val="046FAB"/>
                        <w:spacing w:val="-1"/>
                        <w:w w:val="105"/>
                        <w:sz w:val="7"/>
                      </w:rPr>
                      <w:t> </w:t>
                    </w: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Reisen</w:t>
                    </w:r>
                  </w:p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line="256" w:lineRule="auto" w:before="0"/>
                      <w:ind w:left="0" w:right="86" w:firstLine="0"/>
                      <w:jc w:val="both"/>
                      <w:rPr>
                        <w:rFonts w:ascii="GTSectra-Book" w:hAnsi="GTSectra-Book"/>
                        <w:sz w:val="6"/>
                      </w:rPr>
                    </w:pP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Erfahrungen</w:t>
                    </w:r>
                    <w:r>
                      <w:rPr>
                        <w:rFonts w:ascii="GTSectra-Book" w:hAnsi="GTSectra-Book"/>
                        <w:color w:val="046FAB"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aus</w:t>
                      <w:tab/>
                      <w:t>Aufgedeckt: Das       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Das Bedürfnis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der Coronavirus-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Quotenzielsystem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zu reisen wird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Krise</w:t>
                      <w:tab/>
                      <w:t>für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IV-Stellen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immer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bestehen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11.314728pt;margin-top:112.868607pt;width:5.65pt;height:8.7pt;mso-position-horizontal-relative:page;mso-position-vertical-relative:paragraph;z-index:15742976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GT Walsheim Pro"/>
                      <w:sz w:val="6"/>
                    </w:rPr>
                  </w:pPr>
                  <w:r>
                    <w:rPr>
                      <w:rFonts w:ascii="GT Walsheim Pro"/>
                      <w:color w:val="231F20"/>
                      <w:sz w:val="6"/>
                    </w:rPr>
                    <w:t>2/20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Wie</w:t>
      </w:r>
      <w:r>
        <w:rPr>
          <w:color w:val="231F20"/>
          <w:spacing w:val="-9"/>
        </w:rPr>
        <w:t> </w:t>
      </w:r>
      <w:r>
        <w:rPr>
          <w:color w:val="231F20"/>
        </w:rPr>
        <w:t>soll</w:t>
      </w:r>
      <w:r>
        <w:rPr>
          <w:color w:val="231F20"/>
          <w:spacing w:val="-9"/>
        </w:rPr>
        <w:t> </w:t>
      </w:r>
      <w:r>
        <w:rPr>
          <w:color w:val="231F20"/>
        </w:rPr>
        <w:t>man</w:t>
      </w:r>
      <w:r>
        <w:rPr>
          <w:color w:val="231F20"/>
          <w:spacing w:val="-9"/>
        </w:rPr>
        <w:t> </w:t>
      </w:r>
      <w:r>
        <w:rPr>
          <w:color w:val="231F20"/>
        </w:rPr>
        <w:t>sich</w:t>
      </w:r>
      <w:r>
        <w:rPr>
          <w:color w:val="231F20"/>
          <w:spacing w:val="-9"/>
        </w:rPr>
        <w:t> </w:t>
      </w:r>
      <w:r>
        <w:rPr>
          <w:color w:val="231F20"/>
        </w:rPr>
        <w:t>verhalten,</w:t>
      </w:r>
      <w:r>
        <w:rPr>
          <w:color w:val="231F20"/>
          <w:spacing w:val="-9"/>
        </w:rPr>
        <w:t> </w:t>
      </w:r>
      <w:r>
        <w:rPr>
          <w:color w:val="231F20"/>
        </w:rPr>
        <w:t>um</w:t>
      </w:r>
      <w:r>
        <w:rPr>
          <w:color w:val="231F20"/>
          <w:spacing w:val="-9"/>
        </w:rPr>
        <w:t> </w:t>
      </w:r>
      <w:r>
        <w:rPr>
          <w:color w:val="231F20"/>
        </w:rPr>
        <w:t>sich</w:t>
      </w:r>
      <w:r>
        <w:rPr>
          <w:color w:val="231F20"/>
          <w:spacing w:val="-9"/>
        </w:rPr>
        <w:t> </w:t>
      </w:r>
      <w:r>
        <w:rPr>
          <w:color w:val="231F20"/>
        </w:rPr>
        <w:t>selbst</w:t>
      </w:r>
      <w:r>
        <w:rPr>
          <w:color w:val="231F20"/>
          <w:spacing w:val="-9"/>
        </w:rPr>
        <w:t> </w:t>
      </w:r>
      <w:r>
        <w:rPr>
          <w:color w:val="231F20"/>
        </w:rPr>
        <w:t>und</w:t>
      </w:r>
      <w:r>
        <w:rPr>
          <w:color w:val="231F20"/>
          <w:spacing w:val="-9"/>
        </w:rPr>
        <w:t> </w:t>
      </w:r>
      <w:r>
        <w:rPr>
          <w:color w:val="231F20"/>
        </w:rPr>
        <w:t>andere</w:t>
      </w:r>
      <w:r>
        <w:rPr>
          <w:color w:val="231F20"/>
          <w:spacing w:val="-41"/>
        </w:rPr>
        <w:t> </w:t>
      </w:r>
      <w:r>
        <w:rPr>
          <w:color w:val="231F20"/>
        </w:rPr>
        <w:t>zu schützen? Und was bedeuten die Weisungen der</w:t>
      </w:r>
      <w:r>
        <w:rPr>
          <w:color w:val="231F20"/>
          <w:spacing w:val="1"/>
        </w:rPr>
        <w:t> </w:t>
      </w:r>
      <w:r>
        <w:rPr>
          <w:color w:val="231F20"/>
        </w:rPr>
        <w:t>nationalen und kantonalen Behörden für die Dienst-</w:t>
      </w:r>
      <w:r>
        <w:rPr>
          <w:color w:val="231F20"/>
          <w:spacing w:val="1"/>
        </w:rPr>
        <w:t> </w:t>
      </w:r>
      <w:r>
        <w:rPr>
          <w:color w:val="231F20"/>
        </w:rPr>
        <w:t>leistungen von Procap, für die Sportgruppen oder für</w:t>
      </w:r>
      <w:r>
        <w:rPr>
          <w:color w:val="231F20"/>
          <w:spacing w:val="1"/>
        </w:rPr>
        <w:t> </w:t>
      </w:r>
      <w:r>
        <w:rPr>
          <w:color w:val="231F20"/>
        </w:rPr>
        <w:t>geplante</w:t>
      </w:r>
      <w:r>
        <w:rPr>
          <w:color w:val="231F20"/>
          <w:spacing w:val="-7"/>
        </w:rPr>
        <w:t> </w:t>
      </w:r>
      <w:r>
        <w:rPr>
          <w:color w:val="231F20"/>
        </w:rPr>
        <w:t>Ferien</w:t>
      </w:r>
      <w:r>
        <w:rPr>
          <w:color w:val="231F20"/>
          <w:spacing w:val="-6"/>
        </w:rPr>
        <w:t> </w:t>
      </w:r>
      <w:r>
        <w:rPr>
          <w:color w:val="231F20"/>
        </w:rPr>
        <w:t>mit</w:t>
      </w:r>
      <w:r>
        <w:rPr>
          <w:color w:val="231F20"/>
          <w:spacing w:val="-6"/>
        </w:rPr>
        <w:t> </w:t>
      </w:r>
      <w:r>
        <w:rPr>
          <w:color w:val="231F20"/>
        </w:rPr>
        <w:t>Procap</w:t>
      </w:r>
      <w:r>
        <w:rPr>
          <w:color w:val="231F20"/>
          <w:spacing w:val="-6"/>
        </w:rPr>
        <w:t> </w:t>
      </w:r>
      <w:r>
        <w:rPr>
          <w:color w:val="231F20"/>
        </w:rPr>
        <w:t>Reisen?</w:t>
      </w:r>
      <w:r>
        <w:rPr>
          <w:color w:val="231F20"/>
          <w:spacing w:val="-6"/>
        </w:rPr>
        <w:t> </w:t>
      </w: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Corona-Pande-</w:t>
      </w:r>
      <w:r>
        <w:rPr>
          <w:color w:val="231F20"/>
          <w:spacing w:val="-41"/>
        </w:rPr>
        <w:t> </w:t>
      </w:r>
      <w:r>
        <w:rPr>
          <w:color w:val="231F20"/>
        </w:rPr>
        <w:t>mie</w:t>
      </w:r>
      <w:r>
        <w:rPr>
          <w:color w:val="231F20"/>
          <w:spacing w:val="1"/>
        </w:rPr>
        <w:t> </w:t>
      </w:r>
      <w:r>
        <w:rPr>
          <w:color w:val="231F20"/>
        </w:rPr>
        <w:t>hat</w:t>
      </w:r>
      <w:r>
        <w:rPr>
          <w:color w:val="231F20"/>
          <w:spacing w:val="1"/>
        </w:rPr>
        <w:t> </w:t>
      </w:r>
      <w:r>
        <w:rPr>
          <w:color w:val="231F20"/>
        </w:rPr>
        <w:t>viele</w:t>
      </w:r>
      <w:r>
        <w:rPr>
          <w:color w:val="231F20"/>
          <w:spacing w:val="1"/>
        </w:rPr>
        <w:t> </w:t>
      </w:r>
      <w:r>
        <w:rPr>
          <w:color w:val="231F20"/>
        </w:rPr>
        <w:t>Fragen</w:t>
      </w:r>
      <w:r>
        <w:rPr>
          <w:color w:val="231F20"/>
          <w:spacing w:val="1"/>
        </w:rPr>
        <w:t> </w:t>
      </w:r>
      <w:r>
        <w:rPr>
          <w:color w:val="231F20"/>
        </w:rPr>
        <w:t>verursacht</w:t>
      </w:r>
      <w:r>
        <w:rPr>
          <w:color w:val="231F20"/>
          <w:spacing w:val="43"/>
        </w:rPr>
        <w:t> </w:t>
      </w:r>
      <w:r>
        <w:rPr>
          <w:color w:val="231F20"/>
        </w:rPr>
        <w:t>und</w:t>
      </w:r>
      <w:r>
        <w:rPr>
          <w:color w:val="231F20"/>
          <w:spacing w:val="44"/>
        </w:rPr>
        <w:t> </w:t>
      </w:r>
      <w:r>
        <w:rPr>
          <w:color w:val="231F20"/>
        </w:rPr>
        <w:t>Unsicherheit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Ängste</w:t>
      </w:r>
      <w:r>
        <w:rPr>
          <w:color w:val="231F20"/>
          <w:spacing w:val="1"/>
        </w:rPr>
        <w:t> </w:t>
      </w:r>
      <w:r>
        <w:rPr>
          <w:color w:val="231F20"/>
        </w:rPr>
        <w:t>ausgelöst.</w:t>
      </w:r>
      <w:r>
        <w:rPr>
          <w:color w:val="231F20"/>
          <w:spacing w:val="1"/>
        </w:rPr>
        <w:t> </w:t>
      </w:r>
      <w:r>
        <w:rPr>
          <w:color w:val="231F20"/>
        </w:rPr>
        <w:t>Entsprechend</w:t>
      </w:r>
      <w:r>
        <w:rPr>
          <w:color w:val="231F20"/>
          <w:spacing w:val="1"/>
        </w:rPr>
        <w:t> </w:t>
      </w:r>
      <w:r>
        <w:rPr>
          <w:color w:val="231F20"/>
        </w:rPr>
        <w:t>hoch</w:t>
      </w:r>
      <w:r>
        <w:rPr>
          <w:color w:val="231F20"/>
          <w:spacing w:val="1"/>
        </w:rPr>
        <w:t> </w:t>
      </w:r>
      <w:r>
        <w:rPr>
          <w:color w:val="231F20"/>
        </w:rPr>
        <w:t>war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Bedürfnis</w:t>
      </w:r>
      <w:r>
        <w:rPr>
          <w:color w:val="231F20"/>
          <w:spacing w:val="1"/>
        </w:rPr>
        <w:t> </w:t>
      </w:r>
      <w:r>
        <w:rPr>
          <w:color w:val="231F20"/>
        </w:rPr>
        <w:t>nach</w:t>
      </w:r>
      <w:r>
        <w:rPr>
          <w:color w:val="231F20"/>
          <w:spacing w:val="1"/>
        </w:rPr>
        <w:t> </w:t>
      </w:r>
      <w:r>
        <w:rPr>
          <w:color w:val="231F20"/>
        </w:rPr>
        <w:t>Information.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Ressort</w:t>
      </w:r>
      <w:r>
        <w:rPr>
          <w:color w:val="231F20"/>
          <w:spacing w:val="1"/>
        </w:rPr>
        <w:t> </w:t>
      </w:r>
      <w:r>
        <w:rPr>
          <w:color w:val="231F20"/>
        </w:rPr>
        <w:t>Marketing</w:t>
      </w:r>
      <w:r>
        <w:rPr>
          <w:color w:val="231F20"/>
          <w:spacing w:val="-41"/>
        </w:rPr>
        <w:t> </w:t>
      </w:r>
      <w:r>
        <w:rPr>
          <w:color w:val="231F20"/>
        </w:rPr>
        <w:t>und Kommunikation (Markom) hat diesem Bedürfnis</w:t>
      </w:r>
      <w:r>
        <w:rPr>
          <w:color w:val="231F20"/>
          <w:spacing w:val="1"/>
        </w:rPr>
        <w:t> </w:t>
      </w:r>
      <w:r>
        <w:rPr>
          <w:color w:val="231F20"/>
        </w:rPr>
        <w:t>unter anderem mit zahlreichen internen Rundschrei-</w:t>
      </w:r>
      <w:r>
        <w:rPr>
          <w:color w:val="231F20"/>
          <w:spacing w:val="1"/>
        </w:rPr>
        <w:t> </w:t>
      </w:r>
      <w:r>
        <w:rPr>
          <w:color w:val="231F20"/>
        </w:rPr>
        <w:t>ben</w:t>
      </w:r>
      <w:r>
        <w:rPr>
          <w:color w:val="231F20"/>
          <w:spacing w:val="-1"/>
        </w:rPr>
        <w:t> </w:t>
      </w:r>
      <w:r>
        <w:rPr>
          <w:color w:val="231F20"/>
        </w:rPr>
        <w:t>Rechnung</w:t>
      </w:r>
      <w:r>
        <w:rPr>
          <w:color w:val="231F20"/>
          <w:spacing w:val="-1"/>
        </w:rPr>
        <w:t> </w:t>
      </w:r>
      <w:r>
        <w:rPr>
          <w:color w:val="231F20"/>
        </w:rPr>
        <w:t>getragen.</w:t>
      </w:r>
    </w:p>
    <w:p>
      <w:pPr>
        <w:pStyle w:val="BodyText"/>
        <w:spacing w:line="292" w:lineRule="auto"/>
        <w:ind w:left="1133" w:right="1" w:firstLine="396"/>
        <w:jc w:val="both"/>
      </w:pPr>
      <w:r>
        <w:rPr>
          <w:color w:val="231F20"/>
        </w:rPr>
        <w:t>Im</w:t>
      </w:r>
      <w:r>
        <w:rPr>
          <w:color w:val="231F20"/>
          <w:spacing w:val="-3"/>
        </w:rPr>
        <w:t> </w:t>
      </w:r>
      <w:r>
        <w:rPr>
          <w:color w:val="231F20"/>
        </w:rPr>
        <w:t>Sommer</w:t>
      </w:r>
      <w:r>
        <w:rPr>
          <w:color w:val="231F20"/>
          <w:spacing w:val="-3"/>
        </w:rPr>
        <w:t> </w:t>
      </w:r>
      <w:r>
        <w:rPr>
          <w:color w:val="231F20"/>
        </w:rPr>
        <w:t>fand</w:t>
      </w:r>
      <w:r>
        <w:rPr>
          <w:color w:val="231F20"/>
          <w:spacing w:val="-3"/>
        </w:rPr>
        <w:t> </w:t>
      </w:r>
      <w:r>
        <w:rPr>
          <w:color w:val="231F20"/>
        </w:rPr>
        <w:t>auf</w:t>
      </w:r>
      <w:r>
        <w:rPr>
          <w:color w:val="231F20"/>
          <w:spacing w:val="-3"/>
        </w:rPr>
        <w:t> </w:t>
      </w:r>
      <w:r>
        <w:rPr>
          <w:color w:val="231F20"/>
        </w:rPr>
        <w:t>Initiative</w:t>
      </w:r>
      <w:r>
        <w:rPr>
          <w:color w:val="231F20"/>
          <w:spacing w:val="-3"/>
        </w:rPr>
        <w:t> </w:t>
      </w:r>
      <w:r>
        <w:rPr>
          <w:color w:val="231F20"/>
        </w:rPr>
        <w:t>des</w:t>
      </w:r>
      <w:r>
        <w:rPr>
          <w:color w:val="231F20"/>
          <w:spacing w:val="-3"/>
        </w:rPr>
        <w:t> </w:t>
      </w:r>
      <w:r>
        <w:rPr>
          <w:color w:val="231F20"/>
        </w:rPr>
        <w:t>neuen</w:t>
      </w:r>
      <w:r>
        <w:rPr>
          <w:color w:val="231F20"/>
          <w:spacing w:val="-3"/>
        </w:rPr>
        <w:t> </w:t>
      </w:r>
      <w:r>
        <w:rPr>
          <w:color w:val="231F20"/>
        </w:rPr>
        <w:t>Ressort-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Leiters Peter Staub eine </w:t>
      </w:r>
      <w:r>
        <w:rPr>
          <w:color w:val="231F20"/>
          <w:spacing w:val="-4"/>
        </w:rPr>
        <w:t>breit angelegte Meinungsumfra-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ge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zu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Kommunikationsbedürfnissen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und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-gewohn-</w:t>
      </w:r>
      <w:r>
        <w:rPr>
          <w:color w:val="231F20"/>
          <w:spacing w:val="-41"/>
        </w:rPr>
        <w:t> </w:t>
      </w:r>
      <w:r>
        <w:rPr>
          <w:color w:val="231F20"/>
        </w:rPr>
        <w:t>heiten der Mitglieder und Mitarbeitenden statt. Die</w:t>
      </w:r>
      <w:r>
        <w:rPr>
          <w:color w:val="231F20"/>
          <w:spacing w:val="1"/>
        </w:rPr>
        <w:t> </w:t>
      </w:r>
      <w:r>
        <w:rPr>
          <w:color w:val="231F20"/>
        </w:rPr>
        <w:t>Resultate</w:t>
      </w:r>
      <w:r>
        <w:rPr>
          <w:color w:val="231F20"/>
          <w:spacing w:val="5"/>
        </w:rPr>
        <w:t> </w:t>
      </w:r>
      <w:r>
        <w:rPr>
          <w:color w:val="231F20"/>
        </w:rPr>
        <w:t>flossen</w:t>
      </w:r>
      <w:r>
        <w:rPr>
          <w:color w:val="231F20"/>
          <w:spacing w:val="6"/>
        </w:rPr>
        <w:t> </w:t>
      </w:r>
      <w:r>
        <w:rPr>
          <w:color w:val="231F20"/>
        </w:rPr>
        <w:t>ins</w:t>
      </w:r>
      <w:r>
        <w:rPr>
          <w:color w:val="231F20"/>
          <w:spacing w:val="6"/>
        </w:rPr>
        <w:t> </w:t>
      </w:r>
      <w:r>
        <w:rPr>
          <w:color w:val="231F20"/>
        </w:rPr>
        <w:t>neue</w:t>
      </w:r>
      <w:r>
        <w:rPr>
          <w:color w:val="231F20"/>
          <w:spacing w:val="6"/>
        </w:rPr>
        <w:t> </w:t>
      </w:r>
      <w:r>
        <w:rPr>
          <w:color w:val="231F20"/>
        </w:rPr>
        <w:t>Marketing-</w:t>
      </w:r>
      <w:r>
        <w:rPr>
          <w:color w:val="231F20"/>
          <w:spacing w:val="5"/>
        </w:rPr>
        <w:t> </w:t>
      </w:r>
      <w:r>
        <w:rPr>
          <w:color w:val="231F20"/>
        </w:rPr>
        <w:t>und</w:t>
      </w:r>
      <w:r>
        <w:rPr>
          <w:color w:val="231F20"/>
          <w:spacing w:val="6"/>
        </w:rPr>
        <w:t> </w:t>
      </w:r>
      <w:r>
        <w:rPr>
          <w:color w:val="231F20"/>
        </w:rPr>
        <w:t>Kommuni-</w:t>
      </w:r>
    </w:p>
    <w:p>
      <w:pPr>
        <w:pStyle w:val="BodyText"/>
        <w:spacing w:before="81"/>
        <w:ind w:left="1428"/>
        <w:rPr>
          <w:rFonts w:ascii="GTWalsheimProMedium"/>
        </w:rPr>
      </w:pPr>
      <w:r>
        <w:rPr/>
        <w:br w:type="column"/>
      </w:r>
      <w:r>
        <w:rPr>
          <w:rFonts w:ascii="GTWalsheimProMedium"/>
          <w:color w:val="231F20"/>
        </w:rPr>
        <w:t>Mittelbeschaffung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von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7"/>
        </w:rPr>
        <w:t> </w:t>
      </w:r>
      <w:r>
        <w:rPr>
          <w:rFonts w:ascii="GTWalsheimProMedium"/>
          <w:color w:val="231F20"/>
        </w:rPr>
        <w:t>Schweiz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line="292" w:lineRule="auto" w:before="208"/>
        <w:ind w:left="270" w:right="1131"/>
        <w:jc w:val="both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3878999</wp:posOffset>
            </wp:positionH>
            <wp:positionV relativeFrom="paragraph">
              <wp:posOffset>-4401441</wp:posOffset>
            </wp:positionV>
            <wp:extent cx="3680993" cy="3784472"/>
            <wp:effectExtent l="0" t="0" r="0" b="0"/>
            <wp:wrapNone/>
            <wp:docPr id="2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993" cy="378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kationskonzept von Procap Schweiz </w:t>
      </w:r>
      <w:r>
        <w:rPr>
          <w:color w:val="231F20"/>
        </w:rPr>
        <w:t>ein. Parallel dazu</w:t>
      </w:r>
      <w:r>
        <w:rPr>
          <w:color w:val="231F20"/>
          <w:spacing w:val="1"/>
        </w:rPr>
        <w:t> </w:t>
      </w:r>
      <w:r>
        <w:rPr>
          <w:color w:val="231F20"/>
        </w:rPr>
        <w:t>wurden im Laufe des Jahres zahlreiche Websites der</w:t>
      </w:r>
      <w:r>
        <w:rPr>
          <w:color w:val="231F20"/>
          <w:spacing w:val="1"/>
        </w:rPr>
        <w:t> </w:t>
      </w:r>
      <w:r>
        <w:rPr>
          <w:color w:val="231F20"/>
        </w:rPr>
        <w:t>Procap-Sektionen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regionalen</w:t>
      </w:r>
      <w:r>
        <w:rPr>
          <w:color w:val="231F20"/>
          <w:spacing w:val="1"/>
        </w:rPr>
        <w:t> </w:t>
      </w:r>
      <w:r>
        <w:rPr>
          <w:color w:val="231F20"/>
        </w:rPr>
        <w:t>Geschäftsstellen</w:t>
      </w:r>
      <w:r>
        <w:rPr>
          <w:color w:val="231F20"/>
          <w:spacing w:val="1"/>
        </w:rPr>
        <w:t> </w:t>
      </w:r>
      <w:r>
        <w:rPr>
          <w:color w:val="231F20"/>
        </w:rPr>
        <w:t>modernisiert und es wurde mit den Arbeiten für die</w:t>
      </w:r>
      <w:r>
        <w:rPr>
          <w:color w:val="231F20"/>
          <w:spacing w:val="1"/>
        </w:rPr>
        <w:t> </w:t>
      </w:r>
      <w:r>
        <w:rPr>
          <w:color w:val="231F20"/>
        </w:rPr>
        <w:t>technische</w:t>
      </w:r>
      <w:r>
        <w:rPr>
          <w:color w:val="231F20"/>
          <w:spacing w:val="1"/>
        </w:rPr>
        <w:t> </w:t>
      </w:r>
      <w:r>
        <w:rPr>
          <w:color w:val="231F20"/>
        </w:rPr>
        <w:t>Aktualisierung</w:t>
      </w:r>
      <w:r>
        <w:rPr>
          <w:color w:val="231F20"/>
          <w:spacing w:val="1"/>
        </w:rPr>
        <w:t> </w:t>
      </w:r>
      <w:r>
        <w:rPr>
          <w:color w:val="231F20"/>
        </w:rPr>
        <w:t>der</w:t>
      </w:r>
      <w:r>
        <w:rPr>
          <w:color w:val="231F20"/>
          <w:spacing w:val="1"/>
        </w:rPr>
        <w:t> </w:t>
      </w:r>
      <w:r>
        <w:rPr>
          <w:color w:val="231F20"/>
        </w:rPr>
        <w:t>Website</w:t>
      </w:r>
      <w:r>
        <w:rPr>
          <w:color w:val="231F20"/>
          <w:spacing w:val="1"/>
        </w:rPr>
        <w:t> </w:t>
      </w:r>
      <w:r>
        <w:rPr>
          <w:color w:val="231F20"/>
        </w:rPr>
        <w:t>von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Schweiz</w:t>
      </w:r>
      <w:r>
        <w:rPr>
          <w:color w:val="231F20"/>
          <w:spacing w:val="-1"/>
        </w:rPr>
        <w:t> </w:t>
      </w:r>
      <w:r>
        <w:rPr>
          <w:color w:val="231F20"/>
        </w:rPr>
        <w:t>begonnen.</w:t>
      </w:r>
    </w:p>
    <w:p>
      <w:pPr>
        <w:pStyle w:val="BodyText"/>
        <w:spacing w:line="292" w:lineRule="auto"/>
        <w:ind w:left="270" w:right="1131" w:firstLine="396"/>
        <w:jc w:val="both"/>
      </w:pPr>
      <w:r>
        <w:rPr>
          <w:color w:val="231F20"/>
          <w:spacing w:val="-4"/>
        </w:rPr>
        <w:t>Im August 2020 publizierte </w:t>
      </w:r>
      <w:r>
        <w:rPr>
          <w:color w:val="231F20"/>
          <w:spacing w:val="-3"/>
        </w:rPr>
        <w:t>Markom in Zusammen-</w:t>
      </w:r>
      <w:r>
        <w:rPr>
          <w:color w:val="231F20"/>
          <w:spacing w:val="-41"/>
        </w:rPr>
        <w:t> </w:t>
      </w:r>
      <w:r>
        <w:rPr>
          <w:color w:val="231F20"/>
        </w:rPr>
        <w:t>arbeit mit dem Procap Rechtsdienst eine ausführliche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Broschüre zur Reform der Ergänzungsleistungen.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der 90. Geburtstag von Procap konnte zwar nicht an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Bewegungs-</w:t>
      </w:r>
      <w:r>
        <w:rPr>
          <w:color w:val="231F20"/>
          <w:spacing w:val="1"/>
        </w:rPr>
        <w:t> </w:t>
      </w:r>
      <w:r>
        <w:rPr>
          <w:color w:val="231F20"/>
        </w:rPr>
        <w:t>und</w:t>
      </w:r>
      <w:r>
        <w:rPr>
          <w:color w:val="231F20"/>
          <w:spacing w:val="1"/>
        </w:rPr>
        <w:t> </w:t>
      </w:r>
      <w:r>
        <w:rPr>
          <w:color w:val="231F20"/>
        </w:rPr>
        <w:t>Begegnungstagen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Tenero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gefeiert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werden,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fand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aber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Form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einer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Jubiläumsaus-</w:t>
      </w:r>
      <w:r>
        <w:rPr>
          <w:color w:val="231F20"/>
          <w:spacing w:val="-41"/>
        </w:rPr>
        <w:t> </w:t>
      </w:r>
      <w:r>
        <w:rPr>
          <w:color w:val="231F20"/>
        </w:rPr>
        <w:t>gabe</w:t>
      </w:r>
      <w:r>
        <w:rPr>
          <w:color w:val="231F20"/>
          <w:spacing w:val="-2"/>
        </w:rPr>
        <w:t> </w:t>
      </w:r>
      <w:r>
        <w:rPr>
          <w:color w:val="231F20"/>
        </w:rPr>
        <w:t>des</w:t>
      </w:r>
      <w:r>
        <w:rPr>
          <w:color w:val="231F20"/>
          <w:spacing w:val="-1"/>
        </w:rPr>
        <w:t> </w:t>
      </w:r>
      <w:r>
        <w:rPr>
          <w:color w:val="231F20"/>
        </w:rPr>
        <w:t>Procap</w:t>
      </w:r>
      <w:r>
        <w:rPr>
          <w:color w:val="231F20"/>
          <w:spacing w:val="-2"/>
        </w:rPr>
        <w:t> </w:t>
      </w:r>
      <w:r>
        <w:rPr>
          <w:color w:val="231F20"/>
        </w:rPr>
        <w:t>Magazins</w:t>
      </w:r>
      <w:r>
        <w:rPr>
          <w:color w:val="231F20"/>
          <w:spacing w:val="-1"/>
        </w:rPr>
        <w:t> </w:t>
      </w:r>
      <w:r>
        <w:rPr>
          <w:color w:val="231F20"/>
        </w:rPr>
        <w:t>dennoch</w:t>
      </w:r>
      <w:r>
        <w:rPr>
          <w:color w:val="231F20"/>
          <w:spacing w:val="-2"/>
        </w:rPr>
        <w:t> </w:t>
      </w:r>
      <w:r>
        <w:rPr>
          <w:color w:val="231F20"/>
        </w:rPr>
        <w:t>statt.</w:t>
      </w:r>
    </w:p>
    <w:p>
      <w:pPr>
        <w:pStyle w:val="BodyText"/>
        <w:spacing w:before="9"/>
        <w:rPr>
          <w:sz w:val="23"/>
        </w:rPr>
      </w:pPr>
      <w:r>
        <w:rPr/>
        <w:pict>
          <v:group style="position:absolute;margin-left:441.504486pt;margin-top:15.2049pt;width:97.1pt;height:154.050pt;mso-position-horizontal-relative:page;mso-position-vertical-relative:paragraph;z-index:-15715840;mso-wrap-distance-left:0;mso-wrap-distance-right:0" coordorigin="8830,304" coordsize="1942,3081">
            <v:shape style="position:absolute;left:8832;top:315;width:1938;height:3067" type="#_x0000_t75" stroked="false">
              <v:imagedata r:id="rId52" o:title=""/>
            </v:shape>
            <v:rect style="position:absolute;left:8832;top:306;width:1938;height:3077" filled="false" stroked="true" strokeweight=".197pt" strokecolor="#231f20">
              <v:stroke dashstyle="solid"/>
            </v:rect>
            <w10:wrap type="topAndBottom"/>
          </v:group>
        </w:pict>
      </w:r>
    </w:p>
    <w:p>
      <w:pPr>
        <w:spacing w:after="0"/>
        <w:rPr>
          <w:sz w:val="23"/>
        </w:rPr>
        <w:sectPr>
          <w:pgSz w:w="11910" w:h="16840"/>
          <w:pgMar w:top="260" w:bottom="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before="101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040" w:bottom="280" w:left="0" w:right="0"/>
        </w:sectPr>
      </w:pPr>
    </w:p>
    <w:p>
      <w:pPr>
        <w:spacing w:before="75"/>
        <w:ind w:left="1133" w:right="0" w:firstLine="0"/>
        <w:jc w:val="left"/>
        <w:rPr>
          <w:sz w:val="50"/>
        </w:rPr>
      </w:pPr>
      <w:bookmarkStart w:name="_bookmark14" w:id="15"/>
      <w:bookmarkEnd w:id="15"/>
      <w:r>
        <w:rPr/>
      </w:r>
      <w:r>
        <w:rPr>
          <w:color w:val="283A97"/>
          <w:spacing w:val="10"/>
          <w:sz w:val="50"/>
        </w:rPr>
        <w:t>Bilanz</w:t>
      </w:r>
    </w:p>
    <w:p>
      <w:pPr>
        <w:pStyle w:val="Heading8"/>
        <w:tabs>
          <w:tab w:pos="7492" w:val="left" w:leader="none"/>
          <w:tab w:pos="10764" w:val="right" w:leader="none"/>
        </w:tabs>
        <w:spacing w:before="564" w:after="52"/>
        <w:jc w:val="left"/>
      </w:pP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CHF</w:t>
        <w:tab/>
        <w:t>31.12.2020</w:t>
        <w:tab/>
        <w:t>31.12.2019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10"/>
        <w:gridCol w:w="2960"/>
        <w:gridCol w:w="2162"/>
      </w:tblGrid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Aktiven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Flüssige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Mittel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2"/>
              <w:rPr>
                <w:sz w:val="20"/>
              </w:rPr>
            </w:pPr>
            <w:r>
              <w:rPr>
                <w:color w:val="231F20"/>
                <w:sz w:val="20"/>
              </w:rPr>
              <w:t>4'241'367.78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4'073'512.85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Forderungen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636'965.17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761'010.68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Vorräte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5'327.34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2'948.32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Aktive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Rechnungsabgrenzungen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541'416.53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333'083.07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Umlaufvermögen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5'425'076.82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5'170'554.92</w:t>
            </w: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Sachanlagen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2"/>
              <w:rPr>
                <w:sz w:val="20"/>
              </w:rPr>
            </w:pPr>
            <w:r>
              <w:rPr>
                <w:color w:val="231F20"/>
                <w:sz w:val="20"/>
              </w:rPr>
              <w:t>1'745'005.00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1'877'188.00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Finanzanlagen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75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Zweckgebundene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Anlagen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0.00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50'830.41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Anlagevermögen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1'774'005.00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1'957'018.41</w:t>
            </w:r>
          </w:p>
        </w:tc>
      </w:tr>
      <w:tr>
        <w:trPr>
          <w:trHeight w:val="357" w:hRule="atLeast"/>
        </w:trPr>
        <w:tc>
          <w:tcPr>
            <w:tcW w:w="451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Aktiven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1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7'199'081.82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  <w:tr>
        <w:trPr>
          <w:trHeight w:val="497" w:hRule="atLeast"/>
        </w:trPr>
        <w:tc>
          <w:tcPr>
            <w:tcW w:w="7470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2162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Passiven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281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Kurzfristiges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Fremdkapital</w:t>
              <w:tab/>
              <w:t>1'615'040.69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1'113'360.45</w:t>
            </w: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441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Fonds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mit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einschränkender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Zweckbindung</w:t>
              <w:tab/>
              <w:t>174'162.82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177'573.93</w:t>
            </w:r>
          </w:p>
        </w:tc>
      </w:tr>
      <w:tr>
        <w:trPr>
          <w:trHeight w:val="360" w:hRule="atLeast"/>
        </w:trPr>
        <w:tc>
          <w:tcPr>
            <w:tcW w:w="45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Total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Organisationskapital</w:t>
            </w:r>
          </w:p>
        </w:tc>
        <w:tc>
          <w:tcPr>
            <w:tcW w:w="29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1"/>
              <w:rPr>
                <w:sz w:val="20"/>
              </w:rPr>
            </w:pPr>
            <w:r>
              <w:rPr>
                <w:color w:val="231F20"/>
                <w:sz w:val="20"/>
              </w:rPr>
              <w:t>5'409'878.31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5'836'638.95</w:t>
            </w:r>
          </w:p>
        </w:tc>
      </w:tr>
      <w:tr>
        <w:trPr>
          <w:trHeight w:val="357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tabs>
                <w:tab w:pos="6221" w:val="left" w:leader="none"/>
              </w:tabs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8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Passiven</w:t>
              <w:tab/>
              <w:t>7'199'081.82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spacing w:before="154"/>
        <w:ind w:left="1133" w:right="0" w:firstLine="0"/>
        <w:jc w:val="left"/>
        <w:rPr>
          <w:rFonts w:ascii="TheSans-B7Bold"/>
          <w:b/>
          <w:sz w:val="20"/>
        </w:rPr>
      </w:pPr>
      <w:r>
        <w:rPr>
          <w:rFonts w:ascii="TheSans-B7Bold"/>
          <w:b/>
          <w:color w:val="231F20"/>
          <w:sz w:val="20"/>
        </w:rPr>
        <w:t>Revisionsstelle</w:t>
      </w:r>
      <w:r>
        <w:rPr>
          <w:rFonts w:ascii="TheSans-B7Bold"/>
          <w:b/>
          <w:color w:val="231F20"/>
          <w:spacing w:val="9"/>
          <w:sz w:val="20"/>
        </w:rPr>
        <w:t> </w:t>
      </w:r>
      <w:r>
        <w:rPr>
          <w:rFonts w:ascii="TheSans-B7Bold"/>
          <w:b/>
          <w:color w:val="231F20"/>
          <w:sz w:val="20"/>
        </w:rPr>
        <w:t>BDO</w:t>
      </w:r>
      <w:r>
        <w:rPr>
          <w:rFonts w:ascii="TheSans-B7Bold"/>
          <w:b/>
          <w:color w:val="231F20"/>
          <w:spacing w:val="9"/>
          <w:sz w:val="20"/>
        </w:rPr>
        <w:t> </w:t>
      </w:r>
      <w:r>
        <w:rPr>
          <w:rFonts w:ascii="TheSans-B7Bold"/>
          <w:b/>
          <w:color w:val="231F20"/>
          <w:sz w:val="20"/>
        </w:rPr>
        <w:t>AG,</w:t>
      </w:r>
      <w:r>
        <w:rPr>
          <w:rFonts w:ascii="TheSans-B7Bold"/>
          <w:b/>
          <w:color w:val="231F20"/>
          <w:spacing w:val="9"/>
          <w:sz w:val="20"/>
        </w:rPr>
        <w:t> </w:t>
      </w:r>
      <w:r>
        <w:rPr>
          <w:rFonts w:ascii="TheSans-B7Bold"/>
          <w:b/>
          <w:color w:val="231F20"/>
          <w:sz w:val="20"/>
        </w:rPr>
        <w:t>Olten</w:t>
      </w:r>
    </w:p>
    <w:p>
      <w:pPr>
        <w:pStyle w:val="BodyText"/>
        <w:spacing w:line="292" w:lineRule="auto" w:before="50"/>
        <w:ind w:left="1133" w:right="3084"/>
      </w:pPr>
      <w:r>
        <w:rPr>
          <w:color w:val="231F20"/>
        </w:rPr>
        <w:t>Die</w:t>
      </w:r>
      <w:r>
        <w:rPr>
          <w:color w:val="231F20"/>
          <w:spacing w:val="14"/>
        </w:rPr>
        <w:t> </w:t>
      </w:r>
      <w:r>
        <w:rPr>
          <w:color w:val="231F20"/>
        </w:rPr>
        <w:t>detaillierte</w:t>
      </w:r>
      <w:r>
        <w:rPr>
          <w:color w:val="231F20"/>
          <w:spacing w:val="15"/>
        </w:rPr>
        <w:t> </w:t>
      </w:r>
      <w:r>
        <w:rPr>
          <w:color w:val="231F20"/>
        </w:rPr>
        <w:t>Jahresrechnung</w:t>
      </w:r>
      <w:r>
        <w:rPr>
          <w:color w:val="231F20"/>
          <w:spacing w:val="14"/>
        </w:rPr>
        <w:t> </w:t>
      </w:r>
      <w:r>
        <w:rPr>
          <w:color w:val="231F20"/>
        </w:rPr>
        <w:t>lässt</w:t>
      </w:r>
      <w:r>
        <w:rPr>
          <w:color w:val="231F20"/>
          <w:spacing w:val="19"/>
        </w:rPr>
        <w:t> </w:t>
      </w:r>
      <w:r>
        <w:rPr>
          <w:color w:val="231F20"/>
        </w:rPr>
        <w:t>sich</w:t>
      </w:r>
      <w:r>
        <w:rPr>
          <w:color w:val="231F20"/>
          <w:spacing w:val="14"/>
        </w:rPr>
        <w:t> </w:t>
      </w:r>
      <w:r>
        <w:rPr>
          <w:color w:val="231F20"/>
        </w:rPr>
        <w:t>unter</w:t>
      </w:r>
      <w:r>
        <w:rPr>
          <w:color w:val="231F20"/>
          <w:spacing w:val="15"/>
        </w:rPr>
        <w:t> </w:t>
      </w:r>
      <w:hyperlink r:id="rId53">
        <w:r>
          <w:rPr>
            <w:color w:val="231F20"/>
          </w:rPr>
          <w:t>www.procap.ch</w:t>
        </w:r>
        <w:r>
          <w:rPr>
            <w:color w:val="231F20"/>
            <w:spacing w:val="14"/>
          </w:rPr>
          <w:t> </w:t>
        </w:r>
      </w:hyperlink>
      <w:r>
        <w:rPr>
          <w:color w:val="231F20"/>
        </w:rPr>
        <w:t>herunterladen</w:t>
      </w:r>
      <w:r>
        <w:rPr>
          <w:color w:val="231F20"/>
          <w:spacing w:val="15"/>
        </w:rPr>
        <w:t> </w:t>
      </w:r>
      <w:r>
        <w:rPr>
          <w:color w:val="231F20"/>
        </w:rPr>
        <w:t>oder</w:t>
      </w:r>
      <w:r>
        <w:rPr>
          <w:color w:val="231F20"/>
          <w:spacing w:val="-41"/>
        </w:rPr>
        <w:t> </w:t>
      </w:r>
      <w:r>
        <w:rPr>
          <w:color w:val="231F20"/>
        </w:rPr>
        <w:t>kann</w:t>
      </w:r>
      <w:r>
        <w:rPr>
          <w:color w:val="231F20"/>
          <w:spacing w:val="5"/>
        </w:rPr>
        <w:t> </w:t>
      </w:r>
      <w:r>
        <w:rPr>
          <w:color w:val="231F20"/>
        </w:rPr>
        <w:t>bestellt</w:t>
      </w:r>
      <w:r>
        <w:rPr>
          <w:color w:val="231F20"/>
          <w:spacing w:val="8"/>
        </w:rPr>
        <w:t> </w:t>
      </w:r>
      <w:r>
        <w:rPr>
          <w:color w:val="231F20"/>
        </w:rPr>
        <w:t>werden</w:t>
      </w:r>
      <w:r>
        <w:rPr>
          <w:color w:val="231F20"/>
          <w:spacing w:val="5"/>
        </w:rPr>
        <w:t> </w:t>
      </w:r>
      <w:r>
        <w:rPr>
          <w:color w:val="231F20"/>
        </w:rPr>
        <w:t>bei</w:t>
      </w:r>
      <w:r>
        <w:rPr>
          <w:color w:val="231F20"/>
          <w:spacing w:val="5"/>
        </w:rPr>
        <w:t> </w:t>
      </w:r>
      <w:r>
        <w:rPr>
          <w:color w:val="231F20"/>
        </w:rPr>
        <w:t>Procap</w:t>
      </w:r>
      <w:r>
        <w:rPr>
          <w:color w:val="231F20"/>
          <w:spacing w:val="5"/>
        </w:rPr>
        <w:t> </w:t>
      </w:r>
      <w:r>
        <w:rPr>
          <w:color w:val="231F20"/>
        </w:rPr>
        <w:t>Schweiz,</w:t>
      </w:r>
      <w:r>
        <w:rPr>
          <w:color w:val="231F20"/>
          <w:spacing w:val="-1"/>
        </w:rPr>
        <w:t> </w:t>
      </w:r>
      <w:r>
        <w:rPr>
          <w:color w:val="231F20"/>
        </w:rPr>
        <w:t>Telefon</w:t>
      </w:r>
      <w:r>
        <w:rPr>
          <w:color w:val="231F20"/>
          <w:spacing w:val="5"/>
        </w:rPr>
        <w:t> </w:t>
      </w:r>
      <w:r>
        <w:rPr>
          <w:color w:val="231F20"/>
        </w:rPr>
        <w:t>062</w:t>
      </w:r>
      <w:r>
        <w:rPr>
          <w:color w:val="231F20"/>
          <w:spacing w:val="5"/>
        </w:rPr>
        <w:t> </w:t>
      </w:r>
      <w:r>
        <w:rPr>
          <w:color w:val="231F20"/>
        </w:rPr>
        <w:t>206</w:t>
      </w:r>
      <w:r>
        <w:rPr>
          <w:color w:val="231F20"/>
          <w:spacing w:val="5"/>
        </w:rPr>
        <w:t> </w:t>
      </w:r>
      <w:r>
        <w:rPr>
          <w:color w:val="231F20"/>
        </w:rPr>
        <w:t>88</w:t>
      </w:r>
      <w:r>
        <w:rPr>
          <w:color w:val="231F20"/>
          <w:spacing w:val="5"/>
        </w:rPr>
        <w:t> </w:t>
      </w:r>
      <w:r>
        <w:rPr>
          <w:color w:val="231F20"/>
        </w:rPr>
        <w:t>88.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92902pt;margin-top:11.2874pt;width:481.9pt;height:.1pt;mso-position-horizontal-relative:page;mso-position-vertical-relative:paragraph;z-index:-15713792;mso-wrap-distance-left:0;mso-wrap-distance-right:0" coordorigin="1134,226" coordsize="9638,0" path="m1134,226l10772,226e" filled="false" stroked="true" strokeweight="1pt" strokecolor="#283a97">
            <v:path arrowok="t"/>
            <v:stroke dashstyle="solid"/>
            <w10:wrap type="topAndBottom"/>
          </v:shape>
        </w:pict>
      </w:r>
    </w:p>
    <w:p>
      <w:pPr>
        <w:spacing w:before="101"/>
        <w:ind w:left="1133" w:right="0" w:firstLine="0"/>
        <w:jc w:val="left"/>
        <w:rPr>
          <w:rFonts w:ascii="TheSans-B6SemiBold"/>
          <w:b/>
          <w:sz w:val="28"/>
        </w:rPr>
      </w:pPr>
      <w:r>
        <w:rPr>
          <w:rFonts w:ascii="TheSans-B6SemiBold"/>
          <w:b/>
          <w:color w:val="283A97"/>
          <w:sz w:val="28"/>
        </w:rPr>
        <w:t>Herzlichen</w:t>
      </w:r>
      <w:r>
        <w:rPr>
          <w:rFonts w:ascii="TheSans-B6SemiBold"/>
          <w:b/>
          <w:color w:val="283A97"/>
          <w:spacing w:val="10"/>
          <w:sz w:val="28"/>
        </w:rPr>
        <w:t> </w:t>
      </w:r>
      <w:r>
        <w:rPr>
          <w:rFonts w:ascii="TheSans-B6SemiBold"/>
          <w:b/>
          <w:color w:val="283A97"/>
          <w:sz w:val="28"/>
        </w:rPr>
        <w:t>Dank!</w:t>
      </w:r>
    </w:p>
    <w:p>
      <w:pPr>
        <w:spacing w:line="261" w:lineRule="auto" w:before="31"/>
        <w:ind w:left="1133" w:right="1363" w:firstLine="0"/>
        <w:jc w:val="left"/>
        <w:rPr>
          <w:sz w:val="28"/>
        </w:rPr>
      </w:pPr>
      <w:r>
        <w:rPr>
          <w:color w:val="283A97"/>
          <w:sz w:val="28"/>
        </w:rPr>
        <w:t>Die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Arbeit</w:t>
      </w:r>
      <w:r>
        <w:rPr>
          <w:color w:val="283A97"/>
          <w:spacing w:val="19"/>
          <w:sz w:val="28"/>
        </w:rPr>
        <w:t> </w:t>
      </w:r>
      <w:r>
        <w:rPr>
          <w:color w:val="283A97"/>
          <w:sz w:val="28"/>
        </w:rPr>
        <w:t>von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Procap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wäre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nicht</w:t>
      </w:r>
      <w:r>
        <w:rPr>
          <w:color w:val="283A97"/>
          <w:spacing w:val="19"/>
          <w:sz w:val="28"/>
        </w:rPr>
        <w:t> </w:t>
      </w:r>
      <w:r>
        <w:rPr>
          <w:color w:val="283A97"/>
          <w:sz w:val="28"/>
        </w:rPr>
        <w:t>möglich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ohne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finanzielle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Unterstützung</w:t>
      </w:r>
      <w:r>
        <w:rPr>
          <w:color w:val="283A97"/>
          <w:spacing w:val="1"/>
          <w:sz w:val="28"/>
        </w:rPr>
        <w:t> </w:t>
      </w:r>
      <w:r>
        <w:rPr>
          <w:color w:val="283A97"/>
          <w:sz w:val="28"/>
        </w:rPr>
        <w:t>von</w:t>
      </w:r>
      <w:r>
        <w:rPr>
          <w:color w:val="283A97"/>
          <w:spacing w:val="12"/>
          <w:sz w:val="28"/>
        </w:rPr>
        <w:t> </w:t>
      </w:r>
      <w:r>
        <w:rPr>
          <w:color w:val="283A97"/>
          <w:sz w:val="28"/>
        </w:rPr>
        <w:t>Privatpersonen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und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Unternehmen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sowie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von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Gemeinden,</w:t>
      </w:r>
      <w:r>
        <w:rPr>
          <w:color w:val="283A97"/>
          <w:spacing w:val="12"/>
          <w:sz w:val="28"/>
        </w:rPr>
        <w:t> </w:t>
      </w:r>
      <w:r>
        <w:rPr>
          <w:color w:val="283A97"/>
          <w:sz w:val="28"/>
        </w:rPr>
        <w:t>Kantonen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und</w:t>
      </w:r>
    </w:p>
    <w:p>
      <w:pPr>
        <w:spacing w:before="1"/>
        <w:ind w:left="1133" w:right="0" w:firstLine="0"/>
        <w:jc w:val="left"/>
        <w:rPr>
          <w:sz w:val="28"/>
        </w:rPr>
      </w:pPr>
      <w:r>
        <w:rPr>
          <w:color w:val="283A97"/>
          <w:sz w:val="28"/>
        </w:rPr>
        <w:t>verschiedenen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Bundesämtern.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Dazu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kommen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Institutionen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sowie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die</w:t>
      </w:r>
      <w:r>
        <w:rPr>
          <w:color w:val="283A97"/>
          <w:spacing w:val="14"/>
          <w:sz w:val="28"/>
        </w:rPr>
        <w:t> </w:t>
      </w:r>
      <w:r>
        <w:rPr>
          <w:color w:val="283A97"/>
          <w:sz w:val="28"/>
        </w:rPr>
        <w:t>Stiftung</w:t>
      </w:r>
    </w:p>
    <w:p>
      <w:pPr>
        <w:pStyle w:val="Heading6"/>
        <w:spacing w:before="29"/>
      </w:pPr>
      <w:r>
        <w:rPr>
          <w:color w:val="283A97"/>
        </w:rPr>
        <w:t>«Denk</w:t>
      </w:r>
      <w:r>
        <w:rPr>
          <w:color w:val="283A97"/>
          <w:spacing w:val="8"/>
        </w:rPr>
        <w:t> </w:t>
      </w:r>
      <w:r>
        <w:rPr>
          <w:color w:val="283A97"/>
        </w:rPr>
        <w:t>an</w:t>
      </w:r>
      <w:r>
        <w:rPr>
          <w:color w:val="283A97"/>
          <w:spacing w:val="9"/>
        </w:rPr>
        <w:t> </w:t>
      </w:r>
      <w:r>
        <w:rPr>
          <w:color w:val="283A97"/>
        </w:rPr>
        <w:t>mich».</w:t>
      </w:r>
    </w:p>
    <w:p>
      <w:pPr>
        <w:spacing w:line="261" w:lineRule="auto" w:before="199"/>
        <w:ind w:left="1133" w:right="878" w:firstLine="0"/>
        <w:jc w:val="left"/>
        <w:rPr>
          <w:sz w:val="28"/>
        </w:rPr>
      </w:pPr>
      <w:r>
        <w:rPr>
          <w:color w:val="283A97"/>
          <w:sz w:val="28"/>
        </w:rPr>
        <w:t>Im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Corporate Volunteering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setzen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sich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unter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anderen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Swisscom,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LGT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Bank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und</w:t>
      </w:r>
      <w:r>
        <w:rPr>
          <w:color w:val="283A97"/>
          <w:spacing w:val="-58"/>
          <w:sz w:val="28"/>
        </w:rPr>
        <w:t> </w:t>
      </w:r>
      <w:r>
        <w:rPr>
          <w:color w:val="283A97"/>
          <w:sz w:val="28"/>
        </w:rPr>
        <w:t>SIX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für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Procap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ein.</w:t>
      </w:r>
    </w:p>
    <w:p>
      <w:pPr>
        <w:pStyle w:val="Heading6"/>
        <w:spacing w:line="261" w:lineRule="auto" w:before="172"/>
        <w:ind w:right="1849"/>
      </w:pPr>
      <w:r>
        <w:rPr>
          <w:color w:val="283A97"/>
        </w:rPr>
        <w:t>Bei</w:t>
      </w:r>
      <w:r>
        <w:rPr>
          <w:color w:val="283A97"/>
          <w:spacing w:val="12"/>
        </w:rPr>
        <w:t> </w:t>
      </w:r>
      <w:r>
        <w:rPr>
          <w:color w:val="283A97"/>
        </w:rPr>
        <w:t>der</w:t>
      </w:r>
      <w:r>
        <w:rPr>
          <w:color w:val="283A97"/>
          <w:spacing w:val="13"/>
        </w:rPr>
        <w:t> </w:t>
      </w:r>
      <w:r>
        <w:rPr>
          <w:color w:val="283A97"/>
        </w:rPr>
        <w:t>Fremdwährungsaktion</w:t>
      </w:r>
      <w:r>
        <w:rPr>
          <w:color w:val="283A97"/>
          <w:spacing w:val="13"/>
        </w:rPr>
        <w:t> </w:t>
      </w:r>
      <w:r>
        <w:rPr>
          <w:color w:val="283A97"/>
        </w:rPr>
        <w:t>wird</w:t>
      </w:r>
      <w:r>
        <w:rPr>
          <w:color w:val="283A97"/>
          <w:spacing w:val="13"/>
        </w:rPr>
        <w:t> </w:t>
      </w:r>
      <w:r>
        <w:rPr>
          <w:color w:val="283A97"/>
        </w:rPr>
        <w:t>Procap</w:t>
      </w:r>
      <w:r>
        <w:rPr>
          <w:color w:val="283A97"/>
          <w:spacing w:val="13"/>
        </w:rPr>
        <w:t> </w:t>
      </w:r>
      <w:r>
        <w:rPr>
          <w:color w:val="283A97"/>
        </w:rPr>
        <w:t>Schweiz</w:t>
      </w:r>
      <w:r>
        <w:rPr>
          <w:color w:val="283A97"/>
          <w:spacing w:val="12"/>
        </w:rPr>
        <w:t> </w:t>
      </w:r>
      <w:r>
        <w:rPr>
          <w:color w:val="283A97"/>
        </w:rPr>
        <w:t>insbesondere</w:t>
      </w:r>
      <w:r>
        <w:rPr>
          <w:color w:val="283A97"/>
          <w:spacing w:val="13"/>
        </w:rPr>
        <w:t> </w:t>
      </w:r>
      <w:r>
        <w:rPr>
          <w:color w:val="283A97"/>
        </w:rPr>
        <w:t>von</w:t>
      </w:r>
      <w:r>
        <w:rPr>
          <w:color w:val="283A97"/>
          <w:spacing w:val="1"/>
        </w:rPr>
        <w:t> </w:t>
      </w:r>
      <w:r>
        <w:rPr>
          <w:color w:val="283A97"/>
        </w:rPr>
        <w:t>den</w:t>
      </w:r>
      <w:r>
        <w:rPr>
          <w:color w:val="283A97"/>
          <w:spacing w:val="13"/>
        </w:rPr>
        <w:t> </w:t>
      </w:r>
      <w:r>
        <w:rPr>
          <w:color w:val="283A97"/>
        </w:rPr>
        <w:t>Raiffeisenbanken,</w:t>
      </w:r>
      <w:r>
        <w:rPr>
          <w:color w:val="283A97"/>
          <w:spacing w:val="13"/>
        </w:rPr>
        <w:t> </w:t>
      </w:r>
      <w:r>
        <w:rPr>
          <w:color w:val="283A97"/>
        </w:rPr>
        <w:t>diversen</w:t>
      </w:r>
      <w:r>
        <w:rPr>
          <w:color w:val="283A97"/>
          <w:spacing w:val="13"/>
        </w:rPr>
        <w:t> </w:t>
      </w:r>
      <w:r>
        <w:rPr>
          <w:color w:val="283A97"/>
        </w:rPr>
        <w:t>Regionalbanken,</w:t>
      </w:r>
      <w:r>
        <w:rPr>
          <w:color w:val="283A97"/>
          <w:spacing w:val="13"/>
        </w:rPr>
        <w:t> </w:t>
      </w:r>
      <w:r>
        <w:rPr>
          <w:color w:val="283A97"/>
        </w:rPr>
        <w:t>Reisebüros</w:t>
      </w:r>
      <w:r>
        <w:rPr>
          <w:color w:val="283A97"/>
          <w:spacing w:val="14"/>
        </w:rPr>
        <w:t> </w:t>
      </w:r>
      <w:r>
        <w:rPr>
          <w:color w:val="283A97"/>
        </w:rPr>
        <w:t>und</w:t>
      </w:r>
      <w:r>
        <w:rPr>
          <w:color w:val="283A97"/>
          <w:spacing w:val="13"/>
        </w:rPr>
        <w:t> </w:t>
      </w:r>
      <w:r>
        <w:rPr>
          <w:color w:val="283A97"/>
        </w:rPr>
        <w:t>den</w:t>
      </w:r>
      <w:r>
        <w:rPr>
          <w:color w:val="283A97"/>
          <w:spacing w:val="13"/>
        </w:rPr>
        <w:t> </w:t>
      </w:r>
      <w:r>
        <w:rPr>
          <w:color w:val="283A97"/>
        </w:rPr>
        <w:t>SBB</w:t>
      </w:r>
      <w:r>
        <w:rPr>
          <w:color w:val="283A97"/>
          <w:spacing w:val="-58"/>
        </w:rPr>
        <w:t> </w:t>
      </w:r>
      <w:r>
        <w:rPr>
          <w:color w:val="283A97"/>
        </w:rPr>
        <w:t>unterstützt.</w:t>
      </w:r>
      <w:r>
        <w:rPr>
          <w:color w:val="283A97"/>
          <w:spacing w:val="10"/>
        </w:rPr>
        <w:t> </w:t>
      </w:r>
      <w:r>
        <w:rPr>
          <w:color w:val="283A97"/>
        </w:rPr>
        <w:t>Ein</w:t>
      </w:r>
      <w:r>
        <w:rPr>
          <w:color w:val="283A97"/>
          <w:spacing w:val="11"/>
        </w:rPr>
        <w:t> </w:t>
      </w:r>
      <w:r>
        <w:rPr>
          <w:color w:val="283A97"/>
        </w:rPr>
        <w:t>herzliches</w:t>
      </w:r>
      <w:r>
        <w:rPr>
          <w:color w:val="283A97"/>
          <w:spacing w:val="11"/>
        </w:rPr>
        <w:t> </w:t>
      </w:r>
      <w:r>
        <w:rPr>
          <w:color w:val="283A97"/>
        </w:rPr>
        <w:t>Dankeschön</w:t>
      </w:r>
      <w:r>
        <w:rPr>
          <w:color w:val="283A97"/>
          <w:spacing w:val="11"/>
        </w:rPr>
        <w:t> </w:t>
      </w:r>
      <w:r>
        <w:rPr>
          <w:color w:val="283A97"/>
        </w:rPr>
        <w:t>an</w:t>
      </w:r>
      <w:r>
        <w:rPr>
          <w:color w:val="283A97"/>
          <w:spacing w:val="11"/>
        </w:rPr>
        <w:t> </w:t>
      </w:r>
      <w:r>
        <w:rPr>
          <w:color w:val="283A97"/>
        </w:rPr>
        <w:t>alle,</w:t>
      </w:r>
      <w:r>
        <w:rPr>
          <w:color w:val="283A97"/>
          <w:spacing w:val="11"/>
        </w:rPr>
        <w:t> </w:t>
      </w:r>
      <w:r>
        <w:rPr>
          <w:color w:val="283A97"/>
        </w:rPr>
        <w:t>die</w:t>
      </w:r>
      <w:r>
        <w:rPr>
          <w:color w:val="283A97"/>
          <w:spacing w:val="11"/>
        </w:rPr>
        <w:t> </w:t>
      </w:r>
      <w:r>
        <w:rPr>
          <w:color w:val="283A97"/>
        </w:rPr>
        <w:t>uns</w:t>
      </w:r>
      <w:r>
        <w:rPr>
          <w:color w:val="283A97"/>
          <w:spacing w:val="11"/>
        </w:rPr>
        <w:t> </w:t>
      </w:r>
      <w:r>
        <w:rPr>
          <w:color w:val="283A97"/>
        </w:rPr>
        <w:t>helfen,</w:t>
      </w:r>
      <w:r>
        <w:rPr>
          <w:color w:val="283A97"/>
          <w:spacing w:val="11"/>
        </w:rPr>
        <w:t> </w:t>
      </w:r>
      <w:r>
        <w:rPr>
          <w:color w:val="283A97"/>
        </w:rPr>
        <w:t>unsere</w:t>
      </w:r>
      <w:r>
        <w:rPr>
          <w:color w:val="283A97"/>
          <w:spacing w:val="1"/>
        </w:rPr>
        <w:t> </w:t>
      </w:r>
      <w:r>
        <w:rPr>
          <w:color w:val="283A97"/>
        </w:rPr>
        <w:t>Arbeit</w:t>
      </w:r>
      <w:r>
        <w:rPr>
          <w:color w:val="283A97"/>
          <w:spacing w:val="9"/>
        </w:rPr>
        <w:t> </w:t>
      </w:r>
      <w:r>
        <w:rPr>
          <w:color w:val="283A97"/>
        </w:rPr>
        <w:t>weiterzuführen.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1"/>
        </w:rPr>
      </w:pPr>
    </w:p>
    <w:p>
      <w:pPr>
        <w:spacing w:before="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22</w:t>
      </w:r>
    </w:p>
    <w:p>
      <w:pPr>
        <w:spacing w:after="0"/>
        <w:jc w:val="lef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Heading3"/>
      </w:pPr>
      <w:bookmarkStart w:name="_bookmark15" w:id="16"/>
      <w:bookmarkEnd w:id="16"/>
      <w:r>
        <w:rPr/>
      </w:r>
      <w:r>
        <w:rPr>
          <w:color w:val="283A97"/>
          <w:spacing w:val="9"/>
        </w:rPr>
        <w:t>Betriebsrechnung</w:t>
      </w:r>
    </w:p>
    <w:p>
      <w:pPr>
        <w:tabs>
          <w:tab w:pos="8058" w:val="left" w:leader="none"/>
          <w:tab w:pos="10771" w:val="right" w:leader="none"/>
        </w:tabs>
        <w:spacing w:before="512" w:after="53"/>
        <w:ind w:left="1133" w:right="0" w:firstLine="0"/>
        <w:jc w:val="left"/>
        <w:rPr>
          <w:rFonts w:ascii="TheSans-B7Bold"/>
          <w:b/>
          <w:sz w:val="20"/>
        </w:rPr>
      </w:pPr>
      <w:r>
        <w:rPr>
          <w:rFonts w:ascii="TheSans-B7Bold"/>
          <w:b/>
          <w:color w:val="231F20"/>
          <w:sz w:val="20"/>
        </w:rPr>
        <w:t>Ertrag</w:t>
      </w:r>
      <w:r>
        <w:rPr>
          <w:rFonts w:ascii="TheSans-B7Bold"/>
          <w:b/>
          <w:color w:val="231F20"/>
          <w:spacing w:val="11"/>
          <w:sz w:val="20"/>
        </w:rPr>
        <w:t> </w:t>
      </w:r>
      <w:r>
        <w:rPr>
          <w:rFonts w:ascii="TheSans-B7Bold"/>
          <w:b/>
          <w:color w:val="231F20"/>
          <w:sz w:val="20"/>
        </w:rPr>
        <w:t>in</w:t>
      </w:r>
      <w:r>
        <w:rPr>
          <w:rFonts w:ascii="TheSans-B7Bold"/>
          <w:b/>
          <w:color w:val="231F20"/>
          <w:spacing w:val="11"/>
          <w:sz w:val="20"/>
        </w:rPr>
        <w:t> </w:t>
      </w:r>
      <w:r>
        <w:rPr>
          <w:rFonts w:ascii="TheSans-B7Bold"/>
          <w:b/>
          <w:color w:val="231F20"/>
          <w:sz w:val="20"/>
        </w:rPr>
        <w:t>CHF</w:t>
        <w:tab/>
        <w:t>2020</w:t>
        <w:tab/>
        <w:t>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08"/>
        <w:gridCol w:w="1768"/>
        <w:gridCol w:w="2161"/>
      </w:tblGrid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Sammlungen/Spenden/Legate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brutto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6"/>
              <w:rPr>
                <w:sz w:val="20"/>
              </w:rPr>
            </w:pPr>
            <w:r>
              <w:rPr>
                <w:color w:val="231F20"/>
                <w:sz w:val="20"/>
              </w:rPr>
              <w:t>2'359'806.68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2'492'486.15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Sammlungsanteil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der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Sektionen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–142'848.75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–156'254.28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Sammlungen/Spenden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Aufwand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673'954.97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692'090.58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Ertrag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aus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Geldsammelaktionen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1'543'002.96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1'644'141.29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Mitgliederbeiträge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912'031.40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909'289.05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Kostenbeiträge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öffentliche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Hand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4'500'122.00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4'383'517.85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Einnahmen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aus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Dienstleistungen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2'699'318.77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4'093'306.71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Ertrag</w:t>
            </w:r>
            <w:r>
              <w:rPr>
                <w:rFonts w:ascii="TheSans-B7Bold" w:hAnsi="TheSans-B7Bold"/>
                <w:b/>
                <w:color w:val="231F20"/>
                <w:spacing w:val="-9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aus</w:t>
            </w:r>
            <w:r>
              <w:rPr>
                <w:rFonts w:ascii="TheSans-B7Bold" w:hAns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Beiträgen,</w:t>
            </w:r>
            <w:r>
              <w:rPr>
                <w:rFonts w:ascii="TheSans-B7Bold" w:hAnsi="TheSans-B7Bold"/>
                <w:b/>
                <w:color w:val="231F20"/>
                <w:spacing w:val="-9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Subventionen</w:t>
            </w:r>
            <w:r>
              <w:rPr>
                <w:rFonts w:ascii="TheSans-B7Bold" w:hAns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und</w:t>
            </w:r>
            <w:r>
              <w:rPr>
                <w:rFonts w:ascii="TheSans-B7Bold" w:hAnsi="TheSans-B7Bold"/>
                <w:b/>
                <w:color w:val="231F20"/>
                <w:spacing w:val="-9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2"/>
                <w:sz w:val="20"/>
              </w:rPr>
              <w:t>erbrachten</w:t>
            </w:r>
            <w:r>
              <w:rPr>
                <w:rFonts w:ascii="TheSans-B7Bold" w:hAns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pacing w:val="-1"/>
                <w:sz w:val="20"/>
              </w:rPr>
              <w:t>Leistungen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8'111'472.17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9'386'113.61</w:t>
            </w:r>
          </w:p>
        </w:tc>
      </w:tr>
      <w:tr>
        <w:trPr>
          <w:trHeight w:val="357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tabs>
                <w:tab w:pos="6257" w:val="left" w:leader="none"/>
              </w:tabs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11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Ertrag</w:t>
              <w:tab/>
              <w:t>9'654'475.13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11'030'254.90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1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Betriebsaufwand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270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Personalaufwand</w:t>
              <w:tab/>
              <w:t>7'028'703.68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6'913'839.12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422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Raumkosten,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Energie,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Entsorgung</w:t>
              <w:tab/>
              <w:t>392'041.85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398'827.55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43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Unterhalt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Mobilien,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Einrichtungen,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Fahrzeuge</w:t>
              <w:tab/>
              <w:t>12'632.65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12'188.40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56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Sachversicherungen,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Abgaben,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Gebühren</w:t>
              <w:tab/>
              <w:t>35'652.35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26'701.45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417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Verwaltungs-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und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Informatikaufwand</w:t>
              <w:tab/>
              <w:t>829'221.12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800'749.96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Organkosten/Spesen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74'004.16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126'552.72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Marketing,</w:t>
            </w:r>
            <w:r>
              <w:rPr>
                <w:color w:val="231F20"/>
                <w:spacing w:val="15"/>
                <w:sz w:val="20"/>
              </w:rPr>
              <w:t> </w:t>
            </w:r>
            <w:r>
              <w:rPr>
                <w:color w:val="231F20"/>
                <w:sz w:val="20"/>
              </w:rPr>
              <w:t>Aktionen,</w:t>
            </w:r>
            <w:r>
              <w:rPr>
                <w:color w:val="231F20"/>
                <w:spacing w:val="15"/>
                <w:sz w:val="20"/>
              </w:rPr>
              <w:t> </w:t>
            </w:r>
            <w:r>
              <w:rPr>
                <w:color w:val="231F20"/>
                <w:sz w:val="20"/>
              </w:rPr>
              <w:t>Öffentlichkeitsarbeit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220'357.95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240'084.70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Kurse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5'711.00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16'187.30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Einkauf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Produkte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Reisebüro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1'169'169.64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2'153'573.64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Beiträge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an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andere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Organisationen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86'696.30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89'020.20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Abschreibungen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auf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Sachanlagen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162'453.40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139'124.24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Sonstiger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Aufwand,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Spesen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47'847.05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9'567.65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15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Betriebsaufwand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10'064'491.15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10'926'416.93</w:t>
            </w:r>
          </w:p>
        </w:tc>
      </w:tr>
      <w:tr>
        <w:trPr>
          <w:trHeight w:val="357" w:hRule="atLeast"/>
        </w:trPr>
        <w:tc>
          <w:tcPr>
            <w:tcW w:w="5708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Betriebsergebnis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–410'016.02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103'837.97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"/>
              <w:jc w:val="left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tabs>
                <w:tab w:pos="6520" w:val="left" w:leader="none"/>
              </w:tabs>
              <w:spacing w:before="1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Finanzergebnis</w:t>
              <w:tab/>
              <w:t>–3'181.84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1"/>
              <w:jc w:val="left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–2'913.69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347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Liegenschaftsergebnis</w:t>
              <w:tab/>
              <w:t>–107'307.75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–194'648.90</w:t>
            </w:r>
          </w:p>
        </w:tc>
      </w:tr>
      <w:tr>
        <w:trPr>
          <w:trHeight w:val="357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tabs>
                <w:tab w:pos="6281" w:val="left" w:leader="none"/>
              </w:tabs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Jahresergebnis</w:t>
            </w:r>
            <w:r>
              <w:rPr>
                <w:rFonts w:ascii="TheSans-B7Bold" w:hAnsi="TheSans-B7Bold"/>
                <w:b/>
                <w:color w:val="231F20"/>
                <w:spacing w:val="2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ohne</w:t>
            </w:r>
            <w:r>
              <w:rPr>
                <w:rFonts w:ascii="TheSans-B7Bold" w:hAnsi="TheSans-B7Bold"/>
                <w:b/>
                <w:color w:val="231F20"/>
                <w:spacing w:val="2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Fondsergebnis</w:t>
              <w:tab/>
              <w:t>–520'505.61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–93'724.62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0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Zweckgebundene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Fonds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33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Veränderung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des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Fondskapitals</w:t>
              <w:tab/>
              <w:t>50'830.41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59'503.75</w:t>
            </w:r>
          </w:p>
        </w:tc>
      </w:tr>
      <w:tr>
        <w:trPr>
          <w:trHeight w:val="357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tabs>
                <w:tab w:pos="6275" w:val="left" w:leader="none"/>
              </w:tabs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Jahresergebnis</w:t>
            </w:r>
            <w:r>
              <w:rPr>
                <w:rFonts w:ascii="TheSans-B7Bold" w:hAnsi="TheSans-B7Bold"/>
                <w:b/>
                <w:color w:val="231F20"/>
                <w:spacing w:val="2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vor</w:t>
            </w:r>
            <w:r>
              <w:rPr>
                <w:rFonts w:ascii="TheSans-B7Bold" w:hAnsi="TheSans-B7Bold"/>
                <w:b/>
                <w:color w:val="231F20"/>
                <w:spacing w:val="2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Zuweisung/Entnahme</w:t>
              <w:tab/>
              <w:t>–469'675.20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–34'220.87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0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Zuweisungen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46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Entnahme/Entnahme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Strukturfonds</w:t>
              <w:tab/>
              <w:t>48'937.50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25'000.00</w:t>
            </w:r>
          </w:p>
        </w:tc>
      </w:tr>
      <w:tr>
        <w:trPr>
          <w:trHeight w:val="360" w:hRule="atLeast"/>
        </w:trPr>
        <w:tc>
          <w:tcPr>
            <w:tcW w:w="570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Jahresergebnis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Entnahme/Entnahme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freies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Kapital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420'737.70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9'220.87</w:t>
            </w:r>
          </w:p>
        </w:tc>
      </w:tr>
      <w:tr>
        <w:trPr>
          <w:trHeight w:val="357" w:hRule="atLeast"/>
        </w:trPr>
        <w:tc>
          <w:tcPr>
            <w:tcW w:w="5708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Jahresergebnis</w:t>
            </w:r>
            <w:r>
              <w:rPr>
                <w:rFonts w:ascii="TheSans-B7Bold"/>
                <w:b/>
                <w:color w:val="231F20"/>
                <w:spacing w:val="1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nach</w:t>
            </w:r>
            <w:r>
              <w:rPr>
                <w:rFonts w:ascii="TheSans-B7Bold"/>
                <w:b/>
                <w:color w:val="231F20"/>
                <w:spacing w:val="1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Entnahme/Zuweisungen</w:t>
            </w:r>
          </w:p>
        </w:tc>
        <w:tc>
          <w:tcPr>
            <w:tcW w:w="1768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pStyle w:val="BodyText"/>
        <w:spacing w:before="7"/>
        <w:rPr>
          <w:rFonts w:ascii="TheSans-B7Bold"/>
          <w:b/>
          <w:sz w:val="24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23</w:t>
      </w:r>
    </w:p>
    <w:p>
      <w:pPr>
        <w:spacing w:after="0"/>
        <w:jc w:val="righ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8"/>
        </w:rPr>
      </w:pPr>
    </w:p>
    <w:p>
      <w:pPr>
        <w:spacing w:after="0"/>
        <w:rPr>
          <w:sz w:val="28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before="2"/>
        <w:rPr>
          <w:sz w:val="32"/>
        </w:rPr>
      </w:pPr>
    </w:p>
    <w:p>
      <w:pPr>
        <w:spacing w:line="288" w:lineRule="auto" w:before="0"/>
        <w:ind w:left="935" w:right="1626" w:firstLine="0"/>
        <w:jc w:val="left"/>
        <w:rPr>
          <w:sz w:val="24"/>
        </w:rPr>
      </w:pPr>
      <w:r>
        <w:rPr>
          <w:color w:val="231F20"/>
          <w:sz w:val="24"/>
        </w:rPr>
        <w:t>Procap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Schweiz</w:t>
      </w:r>
      <w:r>
        <w:rPr>
          <w:color w:val="231F20"/>
          <w:spacing w:val="1"/>
          <w:sz w:val="24"/>
        </w:rPr>
        <w:t> </w:t>
      </w:r>
      <w:hyperlink w:history="true" w:anchor="_bookmark0">
        <w:r>
          <w:rPr>
            <w:color w:val="231F20"/>
            <w:sz w:val="24"/>
          </w:rPr>
          <w:t>Frohburgstrasse</w:t>
        </w:r>
        <w:r>
          <w:rPr>
            <w:color w:val="231F20"/>
            <w:spacing w:val="4"/>
            <w:sz w:val="24"/>
          </w:rPr>
          <w:t> </w:t>
        </w:r>
        <w:r>
          <w:rPr>
            <w:color w:val="231F20"/>
            <w:sz w:val="24"/>
          </w:rPr>
          <w:t>4</w:t>
        </w:r>
      </w:hyperlink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4600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Olten</w:t>
      </w:r>
    </w:p>
    <w:p>
      <w:pPr>
        <w:pStyle w:val="BodyText"/>
        <w:spacing w:before="7"/>
        <w:rPr>
          <w:sz w:val="33"/>
        </w:rPr>
      </w:pPr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Telefon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062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206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88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88</w:t>
      </w:r>
    </w:p>
    <w:p>
      <w:pPr>
        <w:spacing w:before="53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Fax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062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206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88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89</w:t>
      </w:r>
    </w:p>
    <w:p>
      <w:pPr>
        <w:spacing w:line="288" w:lineRule="auto" w:before="53"/>
        <w:ind w:left="935" w:right="1626" w:firstLine="0"/>
        <w:jc w:val="left"/>
        <w:rPr>
          <w:sz w:val="24"/>
        </w:rPr>
      </w:pPr>
      <w:hyperlink r:id="rId11">
        <w:r>
          <w:rPr>
            <w:color w:val="231F20"/>
            <w:sz w:val="24"/>
          </w:rPr>
          <w:t>info@procap.ch</w:t>
        </w:r>
      </w:hyperlink>
      <w:r>
        <w:rPr>
          <w:color w:val="231F20"/>
          <w:spacing w:val="-50"/>
          <w:sz w:val="24"/>
        </w:rPr>
        <w:t> </w:t>
      </w:r>
      <w:hyperlink r:id="rId53">
        <w:r>
          <w:rPr>
            <w:color w:val="231F20"/>
            <w:sz w:val="24"/>
          </w:rPr>
          <w:t>www.procap.ch</w:t>
        </w:r>
      </w:hyperlink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IBAN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CH86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0900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000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4600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1809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1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593995</wp:posOffset>
            </wp:positionH>
            <wp:positionV relativeFrom="paragraph">
              <wp:posOffset>129070</wp:posOffset>
            </wp:positionV>
            <wp:extent cx="446761" cy="481012"/>
            <wp:effectExtent l="0" t="0" r="0" b="0"/>
            <wp:wrapTopAndBottom/>
            <wp:docPr id="23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61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1331996</wp:posOffset>
            </wp:positionH>
            <wp:positionV relativeFrom="paragraph">
              <wp:posOffset>147059</wp:posOffset>
            </wp:positionV>
            <wp:extent cx="442912" cy="442912"/>
            <wp:effectExtent l="0" t="0" r="0" b="0"/>
            <wp:wrapTopAndBottom/>
            <wp:docPr id="2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602893</wp:posOffset>
            </wp:positionH>
            <wp:positionV relativeFrom="paragraph">
              <wp:posOffset>171704</wp:posOffset>
            </wp:positionV>
            <wp:extent cx="1079156" cy="314325"/>
            <wp:effectExtent l="0" t="0" r="0" b="0"/>
            <wp:wrapTopAndBottom/>
            <wp:docPr id="2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156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1" w:lineRule="auto" w:before="77"/>
        <w:ind w:left="932" w:right="1626" w:firstLine="0"/>
        <w:jc w:val="left"/>
        <w:rPr>
          <w:sz w:val="16"/>
        </w:rPr>
      </w:pPr>
      <w:r>
        <w:rPr>
          <w:color w:val="283A97"/>
          <w:sz w:val="16"/>
        </w:rPr>
        <w:t>Für Menschen mit Handicap.</w:t>
      </w:r>
      <w:r>
        <w:rPr>
          <w:color w:val="283A97"/>
          <w:spacing w:val="-32"/>
          <w:sz w:val="16"/>
        </w:rPr>
        <w:t> </w:t>
      </w:r>
      <w:r>
        <w:rPr>
          <w:color w:val="283A97"/>
          <w:sz w:val="16"/>
        </w:rPr>
        <w:t>Ohne</w:t>
      </w:r>
      <w:r>
        <w:rPr>
          <w:color w:val="283A97"/>
          <w:spacing w:val="-5"/>
          <w:sz w:val="16"/>
        </w:rPr>
        <w:t> </w:t>
      </w:r>
      <w:r>
        <w:rPr>
          <w:color w:val="283A97"/>
          <w:sz w:val="16"/>
        </w:rPr>
        <w:t>Wenn</w:t>
      </w:r>
      <w:r>
        <w:rPr>
          <w:color w:val="283A97"/>
          <w:spacing w:val="-1"/>
          <w:sz w:val="16"/>
        </w:rPr>
        <w:t> </w:t>
      </w:r>
      <w:r>
        <w:rPr>
          <w:color w:val="283A97"/>
          <w:sz w:val="16"/>
        </w:rPr>
        <w:t>und</w:t>
      </w:r>
      <w:r>
        <w:rPr>
          <w:color w:val="283A97"/>
          <w:spacing w:val="-1"/>
          <w:sz w:val="16"/>
        </w:rPr>
        <w:t> </w:t>
      </w:r>
      <w:r>
        <w:rPr>
          <w:color w:val="283A97"/>
          <w:sz w:val="16"/>
        </w:rPr>
        <w:t>Aber.</w:t>
      </w:r>
    </w:p>
    <w:p>
      <w:pPr>
        <w:pStyle w:val="Heading8"/>
        <w:spacing w:before="100"/>
        <w:ind w:left="933"/>
        <w:jc w:val="left"/>
      </w:pPr>
      <w:r>
        <w:rPr>
          <w:b w:val="0"/>
        </w:rPr>
        <w:br w:type="column"/>
      </w:r>
      <w:r>
        <w:rPr>
          <w:color w:val="231F20"/>
        </w:rPr>
        <w:t>Rechtsdienst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77</w:t>
      </w:r>
    </w:p>
    <w:p>
      <w:pPr>
        <w:pStyle w:val="BodyText"/>
        <w:spacing w:line="243" w:lineRule="exact"/>
        <w:ind w:left="933"/>
      </w:pPr>
      <w:hyperlink r:id="rId57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rechtsdienst@procap.ch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8"/>
        <w:ind w:left="933"/>
        <w:jc w:val="left"/>
      </w:pPr>
      <w:r>
        <w:rPr>
          <w:color w:val="231F20"/>
        </w:rPr>
        <w:t>Reisen</w:t>
      </w:r>
      <w:r>
        <w:rPr>
          <w:color w:val="231F20"/>
          <w:spacing w:val="3"/>
        </w:rPr>
        <w:t> </w:t>
      </w:r>
      <w:r>
        <w:rPr>
          <w:color w:val="231F20"/>
        </w:rPr>
        <w:t>&amp;</w:t>
      </w:r>
      <w:r>
        <w:rPr>
          <w:color w:val="231F20"/>
          <w:spacing w:val="4"/>
        </w:rPr>
        <w:t> </w:t>
      </w:r>
      <w:r>
        <w:rPr>
          <w:color w:val="231F20"/>
        </w:rPr>
        <w:t>Sport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30</w:t>
      </w:r>
    </w:p>
    <w:p>
      <w:pPr>
        <w:pStyle w:val="BodyText"/>
        <w:spacing w:line="243" w:lineRule="exact"/>
        <w:ind w:left="933"/>
      </w:pPr>
      <w:hyperlink r:id="rId58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3"/>
            <w:position w:val="-1"/>
            <w:sz w:val="22"/>
          </w:rPr>
          <w:t> </w:t>
        </w:r>
        <w:r>
          <w:rPr>
            <w:color w:val="231F20"/>
          </w:rPr>
          <w:t>reisen@procap.ch</w:t>
        </w:r>
      </w:hyperlink>
    </w:p>
    <w:p>
      <w:pPr>
        <w:pStyle w:val="BodyText"/>
        <w:spacing w:before="26"/>
        <w:ind w:left="933"/>
      </w:pPr>
      <w:hyperlink r:id="rId59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sport@procap.ch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8"/>
        <w:ind w:left="932"/>
        <w:jc w:val="left"/>
      </w:pPr>
      <w:r>
        <w:rPr>
          <w:color w:val="231F20"/>
        </w:rPr>
        <w:t>Bildung</w:t>
      </w:r>
      <w:r>
        <w:rPr>
          <w:color w:val="231F20"/>
          <w:spacing w:val="2"/>
        </w:rPr>
        <w:t> </w:t>
      </w:r>
      <w:r>
        <w:rPr>
          <w:color w:val="231F20"/>
        </w:rPr>
        <w:t>&amp;</w:t>
      </w:r>
      <w:r>
        <w:rPr>
          <w:color w:val="231F20"/>
          <w:spacing w:val="3"/>
        </w:rPr>
        <w:t> </w:t>
      </w:r>
      <w:r>
        <w:rPr>
          <w:color w:val="231F20"/>
        </w:rPr>
        <w:t>Sensibilisierung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94</w:t>
      </w:r>
    </w:p>
    <w:p>
      <w:pPr>
        <w:pStyle w:val="BodyText"/>
        <w:spacing w:line="243" w:lineRule="exact"/>
        <w:ind w:left="933"/>
      </w:pPr>
      <w:hyperlink r:id="rId60">
        <w:r>
          <w:rPr>
            <w:rFonts w:ascii="Wingdings" w:hAnsi="Wingdings"/>
            <w:color w:val="231F20"/>
            <w:spacing w:val="-1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1"/>
            <w:position w:val="-1"/>
            <w:sz w:val="22"/>
          </w:rPr>
          <w:t> </w:t>
        </w:r>
        <w:r>
          <w:rPr>
            <w:color w:val="231F20"/>
            <w:spacing w:val="-1"/>
          </w:rPr>
          <w:t>sensibilisierung@procap.ch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8"/>
        <w:ind w:left="933"/>
        <w:jc w:val="left"/>
      </w:pPr>
      <w:r>
        <w:rPr>
          <w:color w:val="231F20"/>
        </w:rPr>
        <w:t>Bauen</w:t>
      </w:r>
      <w:r>
        <w:rPr>
          <w:color w:val="231F20"/>
          <w:spacing w:val="-2"/>
        </w:rPr>
        <w:t> </w:t>
      </w:r>
      <w:r>
        <w:rPr>
          <w:color w:val="231F20"/>
        </w:rPr>
        <w:t>&amp;</w:t>
      </w:r>
      <w:r>
        <w:rPr>
          <w:color w:val="231F20"/>
          <w:spacing w:val="-1"/>
        </w:rPr>
        <w:t> </w:t>
      </w:r>
      <w:r>
        <w:rPr>
          <w:color w:val="231F20"/>
        </w:rPr>
        <w:t>Verkehr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50</w:t>
      </w:r>
    </w:p>
    <w:p>
      <w:pPr>
        <w:pStyle w:val="BodyText"/>
        <w:spacing w:line="243" w:lineRule="exact"/>
        <w:ind w:left="933"/>
      </w:pPr>
      <w:hyperlink r:id="rId61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bauen@procap.ch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8"/>
        <w:ind w:left="933"/>
        <w:jc w:val="left"/>
      </w:pPr>
      <w:r>
        <w:rPr>
          <w:color w:val="231F20"/>
        </w:rPr>
        <w:t>Sozialpolitik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86</w:t>
      </w:r>
    </w:p>
    <w:p>
      <w:pPr>
        <w:pStyle w:val="BodyText"/>
        <w:spacing w:line="243" w:lineRule="exact"/>
        <w:ind w:left="933"/>
      </w:pPr>
      <w:hyperlink r:id="rId62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4"/>
            <w:position w:val="-1"/>
            <w:sz w:val="22"/>
          </w:rPr>
          <w:t> </w:t>
        </w:r>
        <w:r>
          <w:rPr>
            <w:color w:val="231F20"/>
          </w:rPr>
          <w:t>sozialpolitik@procap.ch</w:t>
        </w:r>
      </w:hyperlink>
    </w:p>
    <w:p>
      <w:pPr>
        <w:pStyle w:val="BodyText"/>
        <w:rPr>
          <w:sz w:val="27"/>
        </w:rPr>
      </w:pPr>
    </w:p>
    <w:p>
      <w:pPr>
        <w:pStyle w:val="Heading8"/>
        <w:spacing w:before="1"/>
        <w:ind w:left="933"/>
        <w:jc w:val="left"/>
      </w:pPr>
      <w:r>
        <w:rPr>
          <w:color w:val="231F20"/>
        </w:rPr>
        <w:t>Fundraising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2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2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76</w:t>
      </w:r>
    </w:p>
    <w:p>
      <w:pPr>
        <w:pStyle w:val="BodyText"/>
        <w:spacing w:line="243" w:lineRule="exact"/>
        <w:ind w:left="933"/>
      </w:pPr>
      <w:hyperlink r:id="rId63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spenden@procap.ch</w:t>
        </w:r>
      </w:hyperlink>
    </w:p>
    <w:p>
      <w:pPr>
        <w:pStyle w:val="BodyText"/>
        <w:rPr>
          <w:sz w:val="27"/>
        </w:rPr>
      </w:pPr>
    </w:p>
    <w:p>
      <w:pPr>
        <w:pStyle w:val="Heading8"/>
        <w:spacing w:before="1"/>
        <w:ind w:left="933"/>
        <w:jc w:val="left"/>
      </w:pPr>
      <w:r>
        <w:rPr>
          <w:color w:val="231F20"/>
        </w:rPr>
        <w:t>Marketing</w:t>
      </w:r>
      <w:r>
        <w:rPr>
          <w:color w:val="231F20"/>
          <w:spacing w:val="1"/>
        </w:rPr>
        <w:t> </w:t>
      </w:r>
      <w:r>
        <w:rPr>
          <w:color w:val="231F20"/>
        </w:rPr>
        <w:t>&amp;</w:t>
      </w:r>
      <w:r>
        <w:rPr>
          <w:color w:val="231F20"/>
          <w:spacing w:val="2"/>
        </w:rPr>
        <w:t> </w:t>
      </w:r>
      <w:r>
        <w:rPr>
          <w:color w:val="231F20"/>
        </w:rPr>
        <w:t>Kommunikation</w:t>
      </w:r>
    </w:p>
    <w:p>
      <w:pPr>
        <w:pStyle w:val="BodyText"/>
        <w:spacing w:line="287" w:lineRule="exact" w:before="26"/>
        <w:ind w:left="933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87</w:t>
      </w:r>
    </w:p>
    <w:p>
      <w:pPr>
        <w:pStyle w:val="BodyText"/>
        <w:spacing w:line="243" w:lineRule="exact"/>
        <w:ind w:left="933"/>
      </w:pPr>
      <w:hyperlink r:id="rId64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4"/>
            <w:position w:val="-1"/>
            <w:sz w:val="22"/>
          </w:rPr>
          <w:t> </w:t>
        </w:r>
        <w:r>
          <w:rPr>
            <w:color w:val="231F20"/>
          </w:rPr>
          <w:t>kommunikation@procap.ch</w:t>
        </w:r>
      </w:hyperlink>
    </w:p>
    <w:sectPr>
      <w:type w:val="continuous"/>
      <w:pgSz w:w="11910" w:h="16840"/>
      <w:pgMar w:top="1040" w:bottom="280" w:left="0" w:right="0"/>
      <w:cols w:num="2" w:equalWidth="0">
        <w:col w:w="4566" w:space="567"/>
        <w:col w:w="6777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heSans-B7Bold">
    <w:altName w:val="TheSans-B7Bold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TheSans-B6SemiBold">
    <w:altName w:val="TheSans-B6SemiBold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Wingdings">
    <w:altName w:val="Wingdings"/>
    <w:charset w:val="2"/>
    <w:family w:val="auto"/>
    <w:pitch w:val="variable"/>
  </w:font>
  <w:font w:name="GTSectra-Book">
    <w:altName w:val="GTSectra-Book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TheSans">
    <w:altName w:val="TheSans"/>
    <w:charset w:val="0"/>
    <w:family w:val="roman"/>
    <w:pitch w:val="variable"/>
  </w:font>
  <w:font w:name="GT Sectra">
    <w:altName w:val="GT Sectra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heSans-B3Light" w:hAnsi="TheSans-B3Light" w:eastAsia="TheSans-B3Light" w:cs="TheSans-B3Light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TheSans-B3Light" w:hAnsi="TheSans-B3Light" w:eastAsia="TheSans-B3Light" w:cs="TheSans-B3Light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spacing w:before="13"/>
      <w:ind w:left="1" w:right="-15"/>
      <w:outlineLvl w:val="1"/>
    </w:pPr>
    <w:rPr>
      <w:rFonts w:ascii="TheSans" w:hAnsi="TheSans" w:eastAsia="TheSans" w:cs="TheSans"/>
      <w:b/>
      <w:bCs/>
      <w:sz w:val="111"/>
      <w:szCs w:val="111"/>
      <w:lang w:val="de-DE" w:eastAsia="en-US" w:bidi="ar-SA"/>
    </w:rPr>
  </w:style>
  <w:style w:styleId="Heading2" w:type="paragraph">
    <w:name w:val="Heading 2"/>
    <w:basedOn w:val="Normal"/>
    <w:uiPriority w:val="1"/>
    <w:qFormat/>
    <w:pPr>
      <w:ind w:left="1139" w:right="1124"/>
      <w:jc w:val="center"/>
      <w:outlineLvl w:val="2"/>
    </w:pPr>
    <w:rPr>
      <w:rFonts w:ascii="TheSans" w:hAnsi="TheSans" w:eastAsia="TheSans" w:cs="TheSans"/>
      <w:b/>
      <w:bCs/>
      <w:sz w:val="78"/>
      <w:szCs w:val="78"/>
      <w:lang w:val="de-DE" w:eastAsia="en-US" w:bidi="ar-SA"/>
    </w:rPr>
  </w:style>
  <w:style w:styleId="Heading3" w:type="paragraph">
    <w:name w:val="Heading 3"/>
    <w:basedOn w:val="Normal"/>
    <w:uiPriority w:val="1"/>
    <w:qFormat/>
    <w:pPr>
      <w:spacing w:before="75"/>
      <w:ind w:left="1133"/>
      <w:outlineLvl w:val="3"/>
    </w:pPr>
    <w:rPr>
      <w:rFonts w:ascii="TheSans-B3Light" w:hAnsi="TheSans-B3Light" w:eastAsia="TheSans-B3Light" w:cs="TheSans-B3Light"/>
      <w:sz w:val="50"/>
      <w:szCs w:val="50"/>
      <w:lang w:val="de-DE" w:eastAsia="en-US" w:bidi="ar-SA"/>
    </w:rPr>
  </w:style>
  <w:style w:styleId="Heading4" w:type="paragraph">
    <w:name w:val="Heading 4"/>
    <w:basedOn w:val="Normal"/>
    <w:uiPriority w:val="1"/>
    <w:qFormat/>
    <w:pPr>
      <w:spacing w:before="301" w:line="481" w:lineRule="exact"/>
      <w:ind w:left="1133"/>
      <w:outlineLvl w:val="4"/>
    </w:pPr>
    <w:rPr>
      <w:rFonts w:ascii="TheSans-B7Bold" w:hAnsi="TheSans-B7Bold" w:eastAsia="TheSans-B7Bold" w:cs="TheSans-B7Bold"/>
      <w:b/>
      <w:bCs/>
      <w:sz w:val="46"/>
      <w:szCs w:val="46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680"/>
      <w:outlineLvl w:val="5"/>
    </w:pPr>
    <w:rPr>
      <w:rFonts w:ascii="TheSans-B3Light" w:hAnsi="TheSans-B3Light" w:eastAsia="TheSans-B3Light" w:cs="TheSans-B3Light"/>
      <w:sz w:val="42"/>
      <w:szCs w:val="42"/>
      <w:lang w:val="de-DE" w:eastAsia="en-US" w:bidi="ar-SA"/>
    </w:rPr>
  </w:style>
  <w:style w:styleId="Heading6" w:type="paragraph">
    <w:name w:val="Heading 6"/>
    <w:basedOn w:val="Normal"/>
    <w:uiPriority w:val="1"/>
    <w:qFormat/>
    <w:pPr>
      <w:ind w:left="1133"/>
      <w:outlineLvl w:val="6"/>
    </w:pPr>
    <w:rPr>
      <w:rFonts w:ascii="TheSans-B3Light" w:hAnsi="TheSans-B3Light" w:eastAsia="TheSans-B3Light" w:cs="TheSans-B3Light"/>
      <w:sz w:val="28"/>
      <w:szCs w:val="28"/>
      <w:lang w:val="de-DE" w:eastAsia="en-US" w:bidi="ar-SA"/>
    </w:rPr>
  </w:style>
  <w:style w:styleId="Heading7" w:type="paragraph">
    <w:name w:val="Heading 7"/>
    <w:basedOn w:val="Normal"/>
    <w:uiPriority w:val="1"/>
    <w:qFormat/>
    <w:pPr>
      <w:ind w:left="1541"/>
      <w:jc w:val="center"/>
      <w:outlineLvl w:val="7"/>
    </w:pPr>
    <w:rPr>
      <w:rFonts w:ascii="TheSans-B7Bold" w:hAnsi="TheSans-B7Bold" w:eastAsia="TheSans-B7Bold" w:cs="TheSans-B7Bold"/>
      <w:b/>
      <w:bCs/>
      <w:sz w:val="24"/>
      <w:szCs w:val="24"/>
      <w:lang w:val="de-DE" w:eastAsia="en-US" w:bidi="ar-SA"/>
    </w:rPr>
  </w:style>
  <w:style w:styleId="Heading8" w:type="paragraph">
    <w:name w:val="Heading 8"/>
    <w:basedOn w:val="Normal"/>
    <w:uiPriority w:val="1"/>
    <w:qFormat/>
    <w:pPr>
      <w:ind w:left="1133"/>
      <w:jc w:val="both"/>
      <w:outlineLvl w:val="8"/>
    </w:pPr>
    <w:rPr>
      <w:rFonts w:ascii="TheSans-B7Bold" w:hAnsi="TheSans-B7Bold" w:eastAsia="TheSans-B7Bold" w:cs="TheSans-B7Bold"/>
      <w:b/>
      <w:bCs/>
      <w:sz w:val="20"/>
      <w:szCs w:val="20"/>
      <w:lang w:val="de-DE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de-DE" w:eastAsia="en-US" w:bidi="ar-SA"/>
    </w:rPr>
  </w:style>
  <w:style w:styleId="TableParagraph" w:type="paragraph">
    <w:name w:val="Table Paragraph"/>
    <w:basedOn w:val="Normal"/>
    <w:uiPriority w:val="1"/>
    <w:qFormat/>
    <w:pPr>
      <w:spacing w:before="87"/>
      <w:jc w:val="right"/>
    </w:pPr>
    <w:rPr>
      <w:rFonts w:ascii="TheSans-B3Light" w:hAnsi="TheSans-B3Light" w:eastAsia="TheSans-B3Light" w:cs="TheSans-B3Light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yperlink" Target="mailto:info@procap.ch" TargetMode="External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jpeg"/><Relationship Id="rId45" Type="http://schemas.openxmlformats.org/officeDocument/2006/relationships/image" Target="media/image40.pn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jpeg"/><Relationship Id="rId52" Type="http://schemas.openxmlformats.org/officeDocument/2006/relationships/image" Target="media/image47.png"/><Relationship Id="rId53" Type="http://schemas.openxmlformats.org/officeDocument/2006/relationships/hyperlink" Target="http://www.procap.ch/" TargetMode="External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hyperlink" Target="mailto:&#8226;&#8226;rechtsdienst@procap.ch" TargetMode="External"/><Relationship Id="rId58" Type="http://schemas.openxmlformats.org/officeDocument/2006/relationships/hyperlink" Target="mailto:&#8226;&#8226;reisen@procap.ch" TargetMode="External"/><Relationship Id="rId59" Type="http://schemas.openxmlformats.org/officeDocument/2006/relationships/hyperlink" Target="mailto:&#8226;&#8226;sport@procap.ch" TargetMode="External"/><Relationship Id="rId60" Type="http://schemas.openxmlformats.org/officeDocument/2006/relationships/hyperlink" Target="mailto:&#8226;&#8226;sensibilisierung@procap.ch" TargetMode="External"/><Relationship Id="rId61" Type="http://schemas.openxmlformats.org/officeDocument/2006/relationships/hyperlink" Target="mailto:&#8226;&#8226;bauen@procap.ch" TargetMode="External"/><Relationship Id="rId62" Type="http://schemas.openxmlformats.org/officeDocument/2006/relationships/hyperlink" Target="mailto:&#8226;&#8226;sozialpolitik@procap.ch" TargetMode="External"/><Relationship Id="rId63" Type="http://schemas.openxmlformats.org/officeDocument/2006/relationships/hyperlink" Target="mailto:&#8226;&#8226;spenden@procap.ch" TargetMode="External"/><Relationship Id="rId64" Type="http://schemas.openxmlformats.org/officeDocument/2006/relationships/hyperlink" Target="mailto:&#8226;&#8226;kommunikation@procap.ch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2021-05-10T08:57:40Z</dcterms:created>
  <dcterms:modified xsi:type="dcterms:W3CDTF">2021-05-10T08:57:40Z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2021-05-05T00:00:00Z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2021-05-10T00:00:00Z</vt:filetime>
  </property>
</Properties>
</file>